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BC" w:rsidRPr="00702333" w:rsidRDefault="008430BC" w:rsidP="00C47550">
      <w:pPr>
        <w:pStyle w:val="mesto"/>
        <w:jc w:val="both"/>
      </w:pPr>
      <w:r w:rsidRPr="00702333">
        <w:t>Město Rýmařov / Městský úřad Rýmařov</w:t>
      </w:r>
    </w:p>
    <w:p w:rsidR="008430BC" w:rsidRDefault="008430BC" w:rsidP="00C47550">
      <w:pPr>
        <w:pStyle w:val="adresa"/>
        <w:rPr>
          <w:noProof/>
        </w:rPr>
      </w:pPr>
      <w:r w:rsidRPr="00702333">
        <w:t xml:space="preserve">Adresa: </w:t>
      </w:r>
      <w:bookmarkStart w:id="0" w:name="Text1"/>
      <w:r>
        <w:t>náměstí Míru</w:t>
      </w:r>
      <w:bookmarkEnd w:id="0"/>
      <w:r w:rsidRPr="00702333">
        <w:t xml:space="preserve"> 1/230, 795 01 </w:t>
      </w:r>
      <w:bookmarkStart w:id="1" w:name="Text5"/>
      <w:r>
        <w:t>Rýmařov</w:t>
      </w:r>
      <w:bookmarkEnd w:id="1"/>
      <w:r w:rsidRPr="00702333">
        <w:t xml:space="preserve">; </w:t>
      </w:r>
      <w:bookmarkStart w:id="2" w:name="Text7"/>
      <w:r w:rsidR="00C477FB">
        <w:t>odbo</w:t>
      </w:r>
      <w:r>
        <w:rPr>
          <w:noProof/>
        </w:rPr>
        <w:t xml:space="preserve">r </w:t>
      </w:r>
      <w:bookmarkEnd w:id="2"/>
      <w:r w:rsidR="00BD45C2">
        <w:rPr>
          <w:noProof/>
        </w:rPr>
        <w:t>dopravy a silničního hospodářství</w:t>
      </w:r>
      <w:r w:rsidRPr="00702333">
        <w:t xml:space="preserve">, pracoviště: </w:t>
      </w:r>
      <w:r w:rsidR="00BD45C2">
        <w:rPr>
          <w:noProof/>
        </w:rPr>
        <w:t>8. května 1170/48</w:t>
      </w:r>
    </w:p>
    <w:p w:rsidR="00BD45C2" w:rsidRDefault="00BD45C2" w:rsidP="00C47550">
      <w:pPr>
        <w:pStyle w:val="adresa"/>
      </w:pPr>
    </w:p>
    <w:p w:rsidR="00BD45C2" w:rsidRPr="00BD45C2" w:rsidRDefault="00BD45C2" w:rsidP="00C47550">
      <w:pPr>
        <w:pStyle w:val="adresa"/>
        <w:rPr>
          <w:rFonts w:asciiTheme="minorHAnsi" w:hAnsiTheme="minorHAnsi" w:cstheme="minorHAnsi"/>
          <w:color w:val="auto"/>
          <w:sz w:val="24"/>
          <w:szCs w:val="24"/>
        </w:rPr>
      </w:pPr>
      <w:r w:rsidRPr="00BD45C2">
        <w:rPr>
          <w:rFonts w:asciiTheme="minorHAnsi" w:hAnsiTheme="minorHAnsi" w:cstheme="minorHAnsi"/>
          <w:b/>
          <w:color w:val="auto"/>
          <w:sz w:val="24"/>
          <w:szCs w:val="24"/>
        </w:rPr>
        <w:t>ŽÁDOST</w:t>
      </w:r>
      <w:r w:rsidRPr="00BD45C2"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 </w:t>
      </w:r>
      <w:r w:rsidR="00EB3674">
        <w:rPr>
          <w:rFonts w:asciiTheme="minorHAnsi" w:hAnsiTheme="minorHAnsi" w:cstheme="minorHAnsi"/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0.3pt;margin-top:104.55pt;width:198.4pt;height:9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eaaaa [2414]">
            <v:textbox>
              <w:txbxContent>
                <w:p w:rsidR="00C477FB" w:rsidRPr="00BD45C2" w:rsidRDefault="00C477FB">
                  <w:pPr>
                    <w:rPr>
                      <w:color w:val="AEAAAA" w:themeColor="background2" w:themeShade="BF"/>
                      <w:sz w:val="18"/>
                      <w:szCs w:val="18"/>
                    </w:rPr>
                  </w:pPr>
                  <w:r w:rsidRPr="00BD45C2">
                    <w:rPr>
                      <w:color w:val="AEAAAA" w:themeColor="background2" w:themeShade="BF"/>
                      <w:sz w:val="18"/>
                      <w:szCs w:val="18"/>
                    </w:rPr>
                    <w:t>otisk podacího razítka</w:t>
                  </w:r>
                </w:p>
              </w:txbxContent>
            </v:textbox>
            <w10:wrap type="square" anchory="page"/>
          </v:shape>
        </w:pict>
      </w:r>
    </w:p>
    <w:p w:rsidR="00616B4D" w:rsidRPr="00927DC3" w:rsidRDefault="00616B4D" w:rsidP="00C47550">
      <w:pPr>
        <w:tabs>
          <w:tab w:val="left" w:pos="2127"/>
          <w:tab w:val="right" w:leader="dot" w:pos="9070"/>
        </w:tabs>
        <w:rPr>
          <w:b/>
        </w:rPr>
      </w:pPr>
      <w:r w:rsidRPr="00927DC3">
        <w:rPr>
          <w:b/>
        </w:rPr>
        <w:t>o povolení zvláštního užívání silnice II. a III. třídy, místní komunikace a veřejné účelové komunikace</w:t>
      </w:r>
      <w:r>
        <w:rPr>
          <w:b/>
        </w:rPr>
        <w:t xml:space="preserve"> </w:t>
      </w:r>
      <w:r w:rsidRPr="00927DC3">
        <w:rPr>
          <w:b/>
        </w:rPr>
        <w:t>podle § 25 odst.</w:t>
      </w:r>
      <w:r>
        <w:rPr>
          <w:b/>
        </w:rPr>
        <w:t xml:space="preserve"> </w:t>
      </w:r>
      <w:r w:rsidRPr="00927DC3">
        <w:rPr>
          <w:b/>
        </w:rPr>
        <w:t>6 písm.</w:t>
      </w:r>
      <w:r>
        <w:rPr>
          <w:b/>
        </w:rPr>
        <w:t xml:space="preserve"> </w:t>
      </w:r>
      <w:r w:rsidRPr="00927DC3">
        <w:rPr>
          <w:b/>
        </w:rPr>
        <w:t>c) 3. zákona č. 13/1997 Sb., o pozemních komunikacích, v</w:t>
      </w:r>
      <w:r w:rsidR="00C477FB">
        <w:rPr>
          <w:b/>
        </w:rPr>
        <w:t xml:space="preserve">e </w:t>
      </w:r>
      <w:r w:rsidRPr="00927DC3">
        <w:rPr>
          <w:b/>
        </w:rPr>
        <w:t>znění</w:t>
      </w:r>
      <w:r w:rsidR="00C477FB">
        <w:rPr>
          <w:b/>
        </w:rPr>
        <w:t xml:space="preserve"> pozdějších předpisů</w:t>
      </w:r>
      <w:r w:rsidRPr="00927DC3">
        <w:rPr>
          <w:b/>
        </w:rPr>
        <w:t xml:space="preserve"> (protlak, překop, provádění stavebních prací)</w:t>
      </w:r>
    </w:p>
    <w:p w:rsidR="00BD45C2" w:rsidRDefault="00BD45C2" w:rsidP="00C47550"/>
    <w:p w:rsidR="001C53A1" w:rsidRDefault="00003B19" w:rsidP="00A21C34">
      <w:pPr>
        <w:spacing w:afterLines="120" w:after="288"/>
      </w:pPr>
      <w:r w:rsidRPr="00003B19">
        <w:t>ŽADATEL</w:t>
      </w:r>
    </w:p>
    <w:p w:rsidR="001221AB" w:rsidRDefault="00A25DBB" w:rsidP="00A21C34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="001221AB">
        <w:instrText xml:space="preserve"> FORMCHECKBOX </w:instrText>
      </w:r>
      <w:r w:rsidR="00EB3674">
        <w:fldChar w:fldCharType="separate"/>
      </w:r>
      <w:r>
        <w:fldChar w:fldCharType="end"/>
      </w:r>
      <w:bookmarkEnd w:id="3"/>
      <w:r w:rsidR="001221AB">
        <w:t xml:space="preserve"> fyzická osoba</w:t>
      </w:r>
    </w:p>
    <w:p w:rsidR="001221AB" w:rsidRDefault="00A25DBB" w:rsidP="00A21C34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 w:rsidR="00EB3674">
        <w:fldChar w:fldCharType="separate"/>
      </w:r>
      <w:r>
        <w:fldChar w:fldCharType="end"/>
      </w:r>
      <w:r w:rsidR="001221AB">
        <w:t xml:space="preserve"> fyzická osoba podnikající – záměr souvisí s její podnikatelskou činností</w:t>
      </w:r>
    </w:p>
    <w:p w:rsidR="001221AB" w:rsidRDefault="00A25DBB" w:rsidP="00A21C34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 w:rsidR="00EB3674">
        <w:fldChar w:fldCharType="separate"/>
      </w:r>
      <w:r>
        <w:fldChar w:fldCharType="end"/>
      </w:r>
      <w:r w:rsidR="001221AB">
        <w:t xml:space="preserve"> právnická osoba</w:t>
      </w:r>
    </w:p>
    <w:p w:rsidR="001221AB" w:rsidRDefault="001221AB" w:rsidP="00A21C34">
      <w:pPr>
        <w:tabs>
          <w:tab w:val="left" w:pos="3544"/>
          <w:tab w:val="right" w:leader="dot" w:pos="9070"/>
        </w:tabs>
        <w:spacing w:afterLines="120" w:after="288"/>
      </w:pPr>
      <w:r>
        <w:t>Jméno a příjmení / název společnosti</w:t>
      </w:r>
      <w:r w:rsidR="00F271C2">
        <w:t>:</w:t>
      </w:r>
      <w:r>
        <w:tab/>
      </w:r>
      <w:r>
        <w:tab/>
      </w:r>
    </w:p>
    <w:p w:rsidR="00F271C2" w:rsidRDefault="00F271C2" w:rsidP="00A21C34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1221AB" w:rsidRDefault="001221AB" w:rsidP="00A21C34">
      <w:pPr>
        <w:tabs>
          <w:tab w:val="left" w:pos="3544"/>
          <w:tab w:val="right" w:leader="dot" w:pos="9070"/>
        </w:tabs>
        <w:spacing w:afterLines="120" w:after="288"/>
      </w:pPr>
      <w:r>
        <w:t>Datum narození / IČO</w:t>
      </w:r>
      <w:r w:rsidR="00F271C2">
        <w:t>:</w:t>
      </w:r>
      <w:r>
        <w:tab/>
      </w:r>
      <w:r>
        <w:tab/>
      </w:r>
    </w:p>
    <w:p w:rsidR="001221AB" w:rsidRDefault="001221AB" w:rsidP="00A21C34">
      <w:pPr>
        <w:tabs>
          <w:tab w:val="left" w:pos="3544"/>
          <w:tab w:val="right" w:leader="dot" w:pos="9070"/>
        </w:tabs>
        <w:spacing w:afterLines="120" w:after="288"/>
      </w:pPr>
      <w:r>
        <w:t>Adresa trvalého pobytu / sídla</w:t>
      </w:r>
      <w:r w:rsidR="00F271C2">
        <w:t>:</w:t>
      </w:r>
      <w:r>
        <w:tab/>
      </w:r>
      <w:r>
        <w:tab/>
      </w:r>
    </w:p>
    <w:p w:rsidR="00F271C2" w:rsidRDefault="00F271C2" w:rsidP="00A21C34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1221AB" w:rsidRDefault="001221AB" w:rsidP="00A21C34">
      <w:pPr>
        <w:tabs>
          <w:tab w:val="left" w:pos="3544"/>
          <w:tab w:val="right" w:leader="dot" w:pos="9070"/>
        </w:tabs>
        <w:spacing w:afterLines="120" w:after="288"/>
      </w:pPr>
      <w:r>
        <w:t>Adresa doručovací</w:t>
      </w:r>
      <w:r w:rsidR="00F271C2">
        <w:t>:</w:t>
      </w:r>
      <w:r>
        <w:tab/>
      </w:r>
      <w:r>
        <w:tab/>
      </w:r>
    </w:p>
    <w:p w:rsidR="00F271C2" w:rsidRDefault="00F271C2" w:rsidP="00A21C34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1221AB" w:rsidRDefault="001221AB" w:rsidP="00A21C34">
      <w:pPr>
        <w:tabs>
          <w:tab w:val="left" w:pos="3544"/>
          <w:tab w:val="right" w:leader="dot" w:pos="9070"/>
        </w:tabs>
        <w:spacing w:afterLines="120" w:after="288"/>
      </w:pPr>
      <w:r>
        <w:t>Osoba oprávněná jednat jménem právnické osoby</w:t>
      </w:r>
      <w:r w:rsidR="00F271C2">
        <w:t>:</w:t>
      </w:r>
      <w:r>
        <w:tab/>
      </w:r>
      <w:r>
        <w:tab/>
      </w:r>
    </w:p>
    <w:p w:rsidR="00A47054" w:rsidRDefault="00A47054" w:rsidP="00A21C34">
      <w:pPr>
        <w:tabs>
          <w:tab w:val="left" w:pos="3544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:rsidR="00A47054" w:rsidRDefault="00A47054" w:rsidP="00A21C34">
      <w:pPr>
        <w:tabs>
          <w:tab w:val="left" w:pos="3544"/>
          <w:tab w:val="right" w:leader="dot" w:pos="9070"/>
        </w:tabs>
        <w:spacing w:afterLines="120" w:after="288"/>
      </w:pPr>
    </w:p>
    <w:p w:rsidR="001221AB" w:rsidRDefault="00A25DBB" w:rsidP="00A21C34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 w:rsidR="00EB3674">
        <w:fldChar w:fldCharType="separate"/>
      </w:r>
      <w:r>
        <w:fldChar w:fldCharType="end"/>
      </w:r>
      <w:r w:rsidR="001221AB">
        <w:t xml:space="preserve"> </w:t>
      </w:r>
      <w:r w:rsidR="001221AB" w:rsidRPr="001221AB">
        <w:t>zastoupena na základě doložené plné moci</w:t>
      </w:r>
    </w:p>
    <w:p w:rsidR="001221AB" w:rsidRDefault="001221AB" w:rsidP="00A21C34">
      <w:pPr>
        <w:tabs>
          <w:tab w:val="left" w:pos="3544"/>
          <w:tab w:val="right" w:leader="dot" w:pos="9070"/>
        </w:tabs>
        <w:spacing w:afterLines="120" w:after="288"/>
      </w:pPr>
      <w:r>
        <w:t>Jméno a příjmení / název společnosti</w:t>
      </w:r>
      <w:r w:rsidR="00F271C2">
        <w:t>:</w:t>
      </w:r>
      <w:r>
        <w:tab/>
      </w:r>
      <w:r>
        <w:tab/>
      </w:r>
    </w:p>
    <w:p w:rsidR="00F271C2" w:rsidRDefault="00F271C2" w:rsidP="00A21C34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1221AB" w:rsidRDefault="001221AB" w:rsidP="00A21C34">
      <w:pPr>
        <w:tabs>
          <w:tab w:val="left" w:pos="3544"/>
          <w:tab w:val="right" w:leader="dot" w:pos="9070"/>
        </w:tabs>
        <w:spacing w:afterLines="120" w:after="288"/>
      </w:pPr>
      <w:r>
        <w:t>Datum narození / IČO</w:t>
      </w:r>
      <w:r w:rsidR="00F271C2">
        <w:t>:</w:t>
      </w:r>
      <w:r>
        <w:tab/>
      </w:r>
      <w:r>
        <w:tab/>
      </w:r>
    </w:p>
    <w:p w:rsidR="001221AB" w:rsidRDefault="001221AB" w:rsidP="00A21C34">
      <w:pPr>
        <w:tabs>
          <w:tab w:val="left" w:pos="3544"/>
          <w:tab w:val="right" w:leader="dot" w:pos="9070"/>
        </w:tabs>
        <w:spacing w:afterLines="120" w:after="288"/>
      </w:pPr>
      <w:r>
        <w:t>Adresa trvalého pobytu / sídla</w:t>
      </w:r>
      <w:r w:rsidR="00F271C2">
        <w:t>:</w:t>
      </w:r>
      <w:r>
        <w:tab/>
      </w:r>
      <w:r>
        <w:tab/>
      </w:r>
    </w:p>
    <w:p w:rsidR="00F271C2" w:rsidRDefault="00F271C2" w:rsidP="00A21C34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1221AB" w:rsidRDefault="001221AB" w:rsidP="00A21C34">
      <w:pPr>
        <w:tabs>
          <w:tab w:val="left" w:pos="3544"/>
          <w:tab w:val="right" w:leader="dot" w:pos="9070"/>
        </w:tabs>
        <w:spacing w:afterLines="120" w:after="288"/>
      </w:pPr>
      <w:r>
        <w:lastRenderedPageBreak/>
        <w:t>Adresa doručovací</w:t>
      </w:r>
      <w:r w:rsidR="00F271C2">
        <w:t>:</w:t>
      </w:r>
      <w:r>
        <w:tab/>
      </w:r>
      <w:r>
        <w:tab/>
      </w:r>
    </w:p>
    <w:p w:rsidR="00F271C2" w:rsidRDefault="00F271C2" w:rsidP="00A21C34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FA102F" w:rsidRDefault="001221AB" w:rsidP="00A21C34">
      <w:pPr>
        <w:tabs>
          <w:tab w:val="left" w:pos="3544"/>
          <w:tab w:val="right" w:leader="dot" w:pos="9070"/>
        </w:tabs>
        <w:spacing w:afterLines="120" w:after="288"/>
      </w:pPr>
      <w:r>
        <w:t>Osoba oprávněná jednat jménem právnické osoby</w:t>
      </w:r>
      <w:r w:rsidR="00F271C2">
        <w:t>:</w:t>
      </w:r>
      <w:r>
        <w:tab/>
      </w:r>
    </w:p>
    <w:p w:rsidR="001221AB" w:rsidRDefault="00FA102F" w:rsidP="00A21C34">
      <w:pPr>
        <w:tabs>
          <w:tab w:val="left" w:pos="3544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:rsidR="00616B4D" w:rsidRPr="00616B4D" w:rsidRDefault="00C47550" w:rsidP="00A21C34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  <w:r w:rsidRPr="00616B4D">
        <w:rPr>
          <w:rFonts w:cstheme="minorHAnsi"/>
          <w:b/>
        </w:rPr>
        <w:t>POVOLENÍ K PROVOZOVÁNÍ PŘEDMĚTU ČINNOSTI V RÁMCI ZVL.</w:t>
      </w:r>
      <w:r>
        <w:rPr>
          <w:rFonts w:cstheme="minorHAnsi"/>
          <w:b/>
        </w:rPr>
        <w:t xml:space="preserve"> </w:t>
      </w:r>
      <w:r w:rsidRPr="00616B4D">
        <w:rPr>
          <w:rFonts w:cstheme="minorHAnsi"/>
          <w:b/>
        </w:rPr>
        <w:t>UŽÍVÁNÍ</w:t>
      </w:r>
    </w:p>
    <w:p w:rsidR="00616B4D" w:rsidRPr="001610CA" w:rsidRDefault="00616B4D" w:rsidP="00A21C34">
      <w:pPr>
        <w:tabs>
          <w:tab w:val="left" w:pos="0"/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ab/>
      </w:r>
      <w:r w:rsidRPr="001610CA">
        <w:rPr>
          <w:rFonts w:cstheme="minorHAnsi"/>
        </w:rPr>
        <w:tab/>
      </w:r>
      <w:r w:rsidRPr="001610CA">
        <w:rPr>
          <w:rFonts w:cstheme="minorHAnsi"/>
        </w:rPr>
        <w:tab/>
      </w:r>
    </w:p>
    <w:p w:rsidR="00616B4D" w:rsidRPr="00616B4D" w:rsidRDefault="00616B4D" w:rsidP="00A21C34">
      <w:pPr>
        <w:tabs>
          <w:tab w:val="left" w:pos="0"/>
          <w:tab w:val="right" w:leader="dot" w:pos="9070"/>
        </w:tabs>
        <w:spacing w:afterLines="120" w:after="288"/>
        <w:rPr>
          <w:rFonts w:cstheme="minorHAnsi"/>
        </w:rPr>
      </w:pPr>
      <w:r w:rsidRPr="00616B4D">
        <w:rPr>
          <w:rFonts w:cstheme="minorHAnsi"/>
        </w:rPr>
        <w:tab/>
      </w:r>
    </w:p>
    <w:p w:rsidR="00616B4D" w:rsidRPr="00927DC3" w:rsidRDefault="00616B4D" w:rsidP="00A21C34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  <w:r w:rsidRPr="00927DC3">
        <w:rPr>
          <w:rFonts w:cstheme="minorHAnsi"/>
          <w:b/>
        </w:rPr>
        <w:t>ZVLÁŠTNÍ UŽÍVÁNÍ</w:t>
      </w:r>
    </w:p>
    <w:p w:rsidR="00616B4D" w:rsidRPr="001610CA" w:rsidRDefault="00616B4D" w:rsidP="00A21C34">
      <w:pPr>
        <w:tabs>
          <w:tab w:val="left" w:leader="dot" w:pos="3969"/>
          <w:tab w:val="right" w:leader="dot" w:pos="9072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>silnice č:</w:t>
      </w:r>
      <w:r w:rsidR="00C477FB">
        <w:rPr>
          <w:rFonts w:cstheme="minorHAnsi"/>
        </w:rPr>
        <w:tab/>
        <w:t>km</w:t>
      </w:r>
      <w:r w:rsidR="00C477FB">
        <w:rPr>
          <w:rFonts w:cstheme="minorHAnsi"/>
        </w:rPr>
        <w:tab/>
      </w:r>
    </w:p>
    <w:p w:rsidR="00616B4D" w:rsidRPr="001610CA" w:rsidRDefault="00616B4D" w:rsidP="00A21C34">
      <w:pPr>
        <w:tabs>
          <w:tab w:val="left" w:leader="dot" w:pos="3969"/>
          <w:tab w:val="right" w:leader="dot" w:pos="9070"/>
        </w:tabs>
        <w:spacing w:afterLines="120" w:after="288"/>
        <w:rPr>
          <w:rFonts w:cstheme="minorHAnsi"/>
        </w:rPr>
      </w:pPr>
      <w:proofErr w:type="spellStart"/>
      <w:r w:rsidRPr="001610CA">
        <w:rPr>
          <w:rFonts w:cstheme="minorHAnsi"/>
        </w:rPr>
        <w:t>k.ú</w:t>
      </w:r>
      <w:proofErr w:type="spellEnd"/>
      <w:r w:rsidR="00C477FB">
        <w:rPr>
          <w:rFonts w:cstheme="minorHAnsi"/>
        </w:rPr>
        <w:t>.</w:t>
      </w:r>
      <w:r w:rsidR="00C477FB">
        <w:rPr>
          <w:rFonts w:cstheme="minorHAnsi"/>
        </w:rPr>
        <w:tab/>
        <w:t>p</w:t>
      </w:r>
      <w:r w:rsidRPr="001610CA">
        <w:rPr>
          <w:rFonts w:cstheme="minorHAnsi"/>
        </w:rPr>
        <w:t>ozemek parc.</w:t>
      </w:r>
      <w:r>
        <w:rPr>
          <w:rFonts w:cstheme="minorHAnsi"/>
        </w:rPr>
        <w:t xml:space="preserve"> </w:t>
      </w:r>
      <w:r w:rsidR="00C477FB">
        <w:rPr>
          <w:rFonts w:cstheme="minorHAnsi"/>
        </w:rPr>
        <w:t xml:space="preserve">č. </w:t>
      </w:r>
      <w:r w:rsidR="00C477FB">
        <w:rPr>
          <w:rFonts w:cstheme="minorHAnsi"/>
        </w:rPr>
        <w:tab/>
      </w:r>
    </w:p>
    <w:p w:rsidR="00616B4D" w:rsidRPr="001610CA" w:rsidRDefault="00616B4D" w:rsidP="00A21C34">
      <w:pPr>
        <w:tabs>
          <w:tab w:val="left" w:leader="dot" w:pos="3969"/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>na dobu</w:t>
      </w:r>
      <w:r w:rsidR="00C477FB">
        <w:rPr>
          <w:rFonts w:cstheme="minorHAnsi"/>
        </w:rPr>
        <w:t>:</w:t>
      </w:r>
      <w:r w:rsidR="00C477FB">
        <w:rPr>
          <w:rFonts w:cstheme="minorHAnsi"/>
        </w:rPr>
        <w:tab/>
        <w:t>d</w:t>
      </w:r>
      <w:r w:rsidRPr="001610CA">
        <w:rPr>
          <w:rFonts w:cstheme="minorHAnsi"/>
        </w:rPr>
        <w:t>ůvod</w:t>
      </w:r>
      <w:r w:rsidR="00C477FB">
        <w:rPr>
          <w:rFonts w:cstheme="minorHAnsi"/>
        </w:rPr>
        <w:t>:</w:t>
      </w:r>
      <w:r w:rsidRPr="001610CA">
        <w:rPr>
          <w:rFonts w:cstheme="minorHAnsi"/>
        </w:rPr>
        <w:tab/>
      </w:r>
    </w:p>
    <w:p w:rsidR="00616B4D" w:rsidRDefault="00616B4D" w:rsidP="00A21C34">
      <w:pPr>
        <w:tabs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>pro stavbu</w:t>
      </w:r>
      <w:r w:rsidR="00C477FB">
        <w:rPr>
          <w:rFonts w:cstheme="minorHAnsi"/>
        </w:rPr>
        <w:t>:</w:t>
      </w:r>
      <w:r w:rsidRPr="001610CA">
        <w:rPr>
          <w:rFonts w:cstheme="minorHAnsi"/>
        </w:rPr>
        <w:tab/>
      </w:r>
      <w:r w:rsidRPr="001610CA">
        <w:rPr>
          <w:rFonts w:cstheme="minorHAnsi"/>
        </w:rPr>
        <w:tab/>
      </w:r>
    </w:p>
    <w:p w:rsidR="00C477FB" w:rsidRPr="001610CA" w:rsidRDefault="00C477FB" w:rsidP="00A21C34">
      <w:pPr>
        <w:tabs>
          <w:tab w:val="right" w:leader="dot" w:pos="9070"/>
        </w:tabs>
        <w:spacing w:afterLines="120" w:after="288"/>
        <w:rPr>
          <w:rFonts w:cstheme="minorHAnsi"/>
        </w:rPr>
      </w:pPr>
      <w:r>
        <w:rPr>
          <w:rFonts w:cstheme="minorHAnsi"/>
        </w:rPr>
        <w:t>termín:</w:t>
      </w:r>
      <w:r>
        <w:rPr>
          <w:rFonts w:cstheme="minorHAnsi"/>
        </w:rPr>
        <w:tab/>
      </w:r>
    </w:p>
    <w:p w:rsidR="00616B4D" w:rsidRPr="00C477FB" w:rsidRDefault="00616B4D" w:rsidP="00A21C34">
      <w:pPr>
        <w:tabs>
          <w:tab w:val="left" w:leader="dot" w:pos="3969"/>
          <w:tab w:val="right" w:leader="dot" w:pos="9070"/>
        </w:tabs>
        <w:spacing w:afterLines="120" w:after="288"/>
        <w:rPr>
          <w:rFonts w:cstheme="minorHAnsi"/>
        </w:rPr>
      </w:pPr>
      <w:r w:rsidRPr="00C477FB">
        <w:rPr>
          <w:rFonts w:cstheme="minorHAnsi"/>
        </w:rPr>
        <w:t>Způsob realizace (technologie)</w:t>
      </w:r>
      <w:r w:rsidRPr="00C477FB">
        <w:rPr>
          <w:rFonts w:cstheme="minorHAnsi"/>
        </w:rPr>
        <w:tab/>
        <w:t>Rozhodnutí o umístění inženýrských sítí</w:t>
      </w:r>
      <w:r w:rsidR="00C477FB">
        <w:rPr>
          <w:rFonts w:cstheme="minorHAnsi"/>
        </w:rPr>
        <w:tab/>
      </w:r>
    </w:p>
    <w:p w:rsidR="00616B4D" w:rsidRPr="00C477FB" w:rsidRDefault="00616B4D" w:rsidP="00A21C34">
      <w:pPr>
        <w:tabs>
          <w:tab w:val="left" w:leader="dot" w:pos="3969"/>
          <w:tab w:val="right" w:leader="dot" w:pos="9070"/>
        </w:tabs>
        <w:spacing w:afterLines="120" w:after="288"/>
        <w:rPr>
          <w:rFonts w:cstheme="minorHAnsi"/>
        </w:rPr>
      </w:pPr>
      <w:r w:rsidRPr="00C477FB">
        <w:rPr>
          <w:rFonts w:cstheme="minorHAnsi"/>
        </w:rPr>
        <w:t>Protlak</w:t>
      </w:r>
      <w:r w:rsidR="00C477FB">
        <w:rPr>
          <w:rFonts w:cstheme="minorHAnsi"/>
        </w:rPr>
        <w:tab/>
        <w:t>vydal</w:t>
      </w:r>
      <w:r w:rsidR="000B53A3">
        <w:rPr>
          <w:rFonts w:cstheme="minorHAnsi"/>
        </w:rPr>
        <w:t>:</w:t>
      </w:r>
      <w:r w:rsidR="00C477FB">
        <w:rPr>
          <w:rFonts w:cstheme="minorHAnsi"/>
        </w:rPr>
        <w:tab/>
      </w:r>
    </w:p>
    <w:p w:rsidR="00616B4D" w:rsidRPr="00C477FB" w:rsidRDefault="00616B4D" w:rsidP="00A21C34">
      <w:pPr>
        <w:tabs>
          <w:tab w:val="left" w:leader="dot" w:pos="3969"/>
          <w:tab w:val="right" w:leader="dot" w:pos="9070"/>
        </w:tabs>
        <w:spacing w:afterLines="120" w:after="288"/>
        <w:rPr>
          <w:rFonts w:cstheme="minorHAnsi"/>
        </w:rPr>
      </w:pPr>
      <w:r w:rsidRPr="00C477FB">
        <w:rPr>
          <w:rFonts w:cstheme="minorHAnsi"/>
        </w:rPr>
        <w:t>Překop</w:t>
      </w:r>
      <w:r w:rsidR="00C477FB">
        <w:rPr>
          <w:rFonts w:cstheme="minorHAnsi"/>
        </w:rPr>
        <w:tab/>
      </w:r>
      <w:r w:rsidRPr="00C477FB">
        <w:rPr>
          <w:rFonts w:cstheme="minorHAnsi"/>
        </w:rPr>
        <w:t>dne</w:t>
      </w:r>
      <w:r w:rsidR="000B53A3">
        <w:rPr>
          <w:rFonts w:cstheme="minorHAnsi"/>
        </w:rPr>
        <w:t xml:space="preserve">: </w:t>
      </w:r>
      <w:r w:rsidR="00C477FB">
        <w:rPr>
          <w:rFonts w:cstheme="minorHAnsi"/>
        </w:rPr>
        <w:tab/>
      </w:r>
    </w:p>
    <w:p w:rsidR="00616B4D" w:rsidRPr="00C477FB" w:rsidRDefault="00616B4D" w:rsidP="00A21C34">
      <w:pPr>
        <w:tabs>
          <w:tab w:val="left" w:leader="dot" w:pos="3969"/>
          <w:tab w:val="right" w:leader="dot" w:pos="9070"/>
        </w:tabs>
        <w:spacing w:afterLines="120" w:after="288"/>
      </w:pPr>
      <w:r w:rsidRPr="00C477FB">
        <w:t>Podélný zásah</w:t>
      </w:r>
      <w:r w:rsidR="00C477FB">
        <w:tab/>
      </w:r>
      <w:r w:rsidRPr="00C477FB">
        <w:t>č. rozhodnutí</w:t>
      </w:r>
      <w:r w:rsidR="000B53A3">
        <w:t xml:space="preserve">: </w:t>
      </w:r>
      <w:r w:rsidR="00C477FB">
        <w:tab/>
      </w:r>
      <w:r w:rsidRPr="00C477FB">
        <w:t xml:space="preserve"> </w:t>
      </w:r>
    </w:p>
    <w:p w:rsidR="00C477FB" w:rsidRDefault="00616B4D" w:rsidP="00A21C34">
      <w:pPr>
        <w:tabs>
          <w:tab w:val="left" w:leader="dot" w:pos="3969"/>
          <w:tab w:val="right" w:leader="dot" w:pos="9070"/>
        </w:tabs>
        <w:spacing w:afterLines="120" w:after="288"/>
        <w:rPr>
          <w:rFonts w:cstheme="minorHAnsi"/>
        </w:rPr>
      </w:pPr>
      <w:r w:rsidRPr="00C477FB">
        <w:t>Jiný (uvést jaký)</w:t>
      </w:r>
      <w:r w:rsidR="00C477FB">
        <w:tab/>
      </w:r>
      <w:r w:rsidRPr="00C477FB">
        <w:rPr>
          <w:rFonts w:cstheme="minorHAnsi"/>
        </w:rPr>
        <w:t>č. rozhodnutí</w:t>
      </w:r>
      <w:r w:rsidR="000B53A3">
        <w:rPr>
          <w:rFonts w:cstheme="minorHAnsi"/>
        </w:rPr>
        <w:t xml:space="preserve">: </w:t>
      </w:r>
      <w:r w:rsidR="00C477FB">
        <w:rPr>
          <w:rFonts w:cstheme="minorHAnsi"/>
        </w:rPr>
        <w:tab/>
      </w:r>
    </w:p>
    <w:p w:rsidR="00616B4D" w:rsidRPr="001610CA" w:rsidRDefault="00616B4D" w:rsidP="00A21C34">
      <w:pPr>
        <w:tabs>
          <w:tab w:val="right" w:leader="dot" w:pos="9070"/>
        </w:tabs>
        <w:spacing w:afterLines="120" w:after="288"/>
        <w:rPr>
          <w:rFonts w:cstheme="minorHAnsi"/>
        </w:rPr>
      </w:pPr>
      <w:r w:rsidRPr="00C477FB">
        <w:rPr>
          <w:rFonts w:cstheme="minorHAnsi"/>
        </w:rPr>
        <w:t>Jiný (uvést jaký)</w:t>
      </w:r>
      <w:r w:rsidR="00C477FB">
        <w:rPr>
          <w:rFonts w:cstheme="minorHAnsi"/>
        </w:rPr>
        <w:tab/>
      </w:r>
    </w:p>
    <w:p w:rsidR="00616B4D" w:rsidRPr="001610CA" w:rsidRDefault="00616B4D" w:rsidP="00A21C34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>Práce budou – nebudou* vyžadovat dopravní opatření na silnici.     * nehodící se škrtnout</w:t>
      </w:r>
    </w:p>
    <w:p w:rsidR="00616B4D" w:rsidRPr="001610CA" w:rsidRDefault="00616B4D" w:rsidP="00A21C34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</w:rPr>
      </w:pPr>
    </w:p>
    <w:p w:rsidR="00616B4D" w:rsidRPr="00927DC3" w:rsidRDefault="00616B4D" w:rsidP="00A21C34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  <w:r w:rsidRPr="00927DC3">
        <w:rPr>
          <w:rFonts w:cstheme="minorHAnsi"/>
          <w:b/>
        </w:rPr>
        <w:t xml:space="preserve">OSOBA ODPOVĚDNÁ </w:t>
      </w:r>
      <w:r w:rsidR="00C47550" w:rsidRPr="00927DC3">
        <w:rPr>
          <w:rFonts w:cstheme="minorHAnsi"/>
          <w:b/>
        </w:rPr>
        <w:t>ZA PRŮBĚH ZVL.</w:t>
      </w:r>
      <w:r w:rsidR="00C47550">
        <w:rPr>
          <w:rFonts w:cstheme="minorHAnsi"/>
          <w:b/>
        </w:rPr>
        <w:t xml:space="preserve"> </w:t>
      </w:r>
      <w:r w:rsidR="00C47550" w:rsidRPr="00927DC3">
        <w:rPr>
          <w:rFonts w:cstheme="minorHAnsi"/>
          <w:b/>
        </w:rPr>
        <w:t xml:space="preserve">UŽÍVÁNÍ </w:t>
      </w:r>
      <w:r w:rsidRPr="00927DC3">
        <w:rPr>
          <w:rFonts w:cstheme="minorHAnsi"/>
          <w:b/>
        </w:rPr>
        <w:t>(určena zhotovitelem)</w:t>
      </w:r>
    </w:p>
    <w:p w:rsidR="00616B4D" w:rsidRDefault="00616B4D" w:rsidP="00A21C34">
      <w:pPr>
        <w:tabs>
          <w:tab w:val="left" w:pos="3402"/>
          <w:tab w:val="right" w:leader="dot" w:pos="9070"/>
        </w:tabs>
        <w:spacing w:afterLines="120" w:after="288"/>
      </w:pPr>
      <w:r>
        <w:t>Jméno a příjmení / název společnosti:</w:t>
      </w:r>
      <w:r>
        <w:tab/>
      </w:r>
      <w:r>
        <w:tab/>
      </w:r>
    </w:p>
    <w:p w:rsidR="00616B4D" w:rsidRDefault="00616B4D" w:rsidP="00A21C34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616B4D" w:rsidRDefault="00616B4D" w:rsidP="00A21C34">
      <w:pPr>
        <w:tabs>
          <w:tab w:val="left" w:pos="3402"/>
          <w:tab w:val="right" w:leader="dot" w:pos="9070"/>
        </w:tabs>
        <w:spacing w:afterLines="120" w:after="288"/>
      </w:pPr>
      <w:r>
        <w:t>Datum narození / IČO:</w:t>
      </w:r>
      <w:r>
        <w:tab/>
      </w:r>
      <w:r>
        <w:tab/>
      </w:r>
    </w:p>
    <w:p w:rsidR="00616B4D" w:rsidRDefault="00616B4D" w:rsidP="00A21C34">
      <w:pPr>
        <w:tabs>
          <w:tab w:val="left" w:pos="3402"/>
          <w:tab w:val="right" w:leader="dot" w:pos="9070"/>
        </w:tabs>
        <w:spacing w:afterLines="120" w:after="288"/>
      </w:pPr>
      <w:r>
        <w:lastRenderedPageBreak/>
        <w:t>Adresa trvalého pobytu / sídla:</w:t>
      </w:r>
      <w:r>
        <w:tab/>
      </w:r>
      <w:r>
        <w:tab/>
      </w:r>
    </w:p>
    <w:p w:rsidR="00616B4D" w:rsidRDefault="00616B4D" w:rsidP="00A21C34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616B4D" w:rsidRDefault="00616B4D" w:rsidP="00A21C34">
      <w:pPr>
        <w:tabs>
          <w:tab w:val="left" w:pos="3402"/>
          <w:tab w:val="right" w:leader="dot" w:pos="9070"/>
        </w:tabs>
        <w:spacing w:afterLines="120" w:after="288"/>
      </w:pPr>
      <w:r>
        <w:t>Adresa doručovací:</w:t>
      </w:r>
      <w:r>
        <w:tab/>
      </w:r>
      <w:r>
        <w:tab/>
      </w:r>
    </w:p>
    <w:p w:rsidR="00616B4D" w:rsidRDefault="00616B4D" w:rsidP="00A21C34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616B4D" w:rsidRDefault="00616B4D" w:rsidP="00A21C34">
      <w:pPr>
        <w:tabs>
          <w:tab w:val="left" w:pos="3402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:rsidR="00A21C34" w:rsidRDefault="00A21C34" w:rsidP="00A21C34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</w:p>
    <w:p w:rsidR="00616B4D" w:rsidRPr="00927DC3" w:rsidRDefault="00616B4D" w:rsidP="00A21C34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  <w:r w:rsidRPr="00927DC3">
        <w:rPr>
          <w:rFonts w:cstheme="minorHAnsi"/>
          <w:b/>
        </w:rPr>
        <w:t xml:space="preserve">PŘÍLOHY ŽÁDOSTI </w:t>
      </w:r>
    </w:p>
    <w:p w:rsidR="00616B4D" w:rsidRPr="00616B4D" w:rsidRDefault="00616B4D" w:rsidP="00A21C34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 xml:space="preserve">PD (situace 1:500) ze které je zřejmé místo a způsob zvláštního užívání </w:t>
      </w:r>
    </w:p>
    <w:p w:rsidR="00616B4D" w:rsidRPr="00616B4D" w:rsidRDefault="00616B4D" w:rsidP="00A21C34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 xml:space="preserve">Stanovení dopravního značení </w:t>
      </w:r>
    </w:p>
    <w:p w:rsidR="00616B4D" w:rsidRPr="00616B4D" w:rsidRDefault="00616B4D" w:rsidP="00A21C34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>Výpis z obchodního (živnostenského) rejstříku žadatele, oprávněného zástupce, odpovědné osoby (pokud není zaměstnancem žadatele)</w:t>
      </w:r>
    </w:p>
    <w:p w:rsidR="00616B4D" w:rsidRPr="00616B4D" w:rsidRDefault="00616B4D" w:rsidP="00A21C34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>Plná moc (mandátní smlouva) pro oprávněného zástupce žadatele</w:t>
      </w:r>
    </w:p>
    <w:p w:rsidR="00A21C34" w:rsidRDefault="00A21C34" w:rsidP="00A21C34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</w:p>
    <w:p w:rsidR="00616B4D" w:rsidRPr="00A932A5" w:rsidRDefault="00616B4D" w:rsidP="00A21C34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  <w:r w:rsidRPr="00A932A5">
        <w:rPr>
          <w:b/>
        </w:rPr>
        <w:t>UPOZORNĚNÍ</w:t>
      </w:r>
    </w:p>
    <w:p w:rsidR="00616B4D" w:rsidRPr="001610CA" w:rsidRDefault="00616B4D" w:rsidP="00A21C34">
      <w:pPr>
        <w:tabs>
          <w:tab w:val="left" w:pos="2127"/>
          <w:tab w:val="right" w:leader="dot" w:pos="9070"/>
        </w:tabs>
        <w:spacing w:afterLines="120" w:after="288"/>
      </w:pPr>
      <w:r w:rsidRPr="001610CA">
        <w:t xml:space="preserve">Žádost předložte </w:t>
      </w:r>
      <w:r w:rsidR="00C477FB" w:rsidRPr="00C477FB">
        <w:t>odboru dopravy a silničního hospodářství Městský úřad Rýmařov</w:t>
      </w:r>
      <w:r w:rsidR="00C477FB" w:rsidRPr="00160758">
        <w:rPr>
          <w:color w:val="FF0000"/>
        </w:rPr>
        <w:t xml:space="preserve"> </w:t>
      </w:r>
      <w:r w:rsidRPr="001610CA">
        <w:t>s uvedenými přílohami a požadovanými doklady nejpozději 30 dnů před dnem požadovaného zvláštního užívání vzhledem ke stanovení správních lhůt (§</w:t>
      </w:r>
      <w:r w:rsidR="00C477FB">
        <w:t xml:space="preserve"> </w:t>
      </w:r>
      <w:r w:rsidRPr="001610CA">
        <w:t>39,</w:t>
      </w:r>
      <w:r>
        <w:t> </w:t>
      </w:r>
      <w:r w:rsidRPr="001610CA">
        <w:t>40,</w:t>
      </w:r>
      <w:r>
        <w:t> </w:t>
      </w:r>
      <w:r w:rsidRPr="001610CA">
        <w:t>44</w:t>
      </w:r>
      <w:r>
        <w:t> </w:t>
      </w:r>
      <w:r w:rsidRPr="001610CA">
        <w:t>zák</w:t>
      </w:r>
      <w:r w:rsidR="00C477FB">
        <w:t>ona</w:t>
      </w:r>
      <w:r>
        <w:t xml:space="preserve"> </w:t>
      </w:r>
      <w:r w:rsidRPr="001610CA">
        <w:t>č. 500/2004 Sb.,</w:t>
      </w:r>
      <w:r>
        <w:t xml:space="preserve"> </w:t>
      </w:r>
      <w:r w:rsidRPr="001610CA">
        <w:t>správní řád).</w:t>
      </w:r>
    </w:p>
    <w:p w:rsidR="00616B4D" w:rsidRPr="001610CA" w:rsidRDefault="00616B4D" w:rsidP="00A21C34">
      <w:pPr>
        <w:tabs>
          <w:tab w:val="left" w:pos="2127"/>
          <w:tab w:val="right" w:leader="dot" w:pos="9070"/>
        </w:tabs>
        <w:spacing w:afterLines="120" w:after="288"/>
      </w:pPr>
      <w:r w:rsidRPr="001610CA">
        <w:t>Vydání rozhodnutí zvláštního užívání se zpoplatňuje podle zák</w:t>
      </w:r>
      <w:r w:rsidR="00C477FB">
        <w:t>ona</w:t>
      </w:r>
      <w:r>
        <w:t xml:space="preserve"> </w:t>
      </w:r>
      <w:r w:rsidRPr="001610CA">
        <w:t>č.</w:t>
      </w:r>
      <w:r>
        <w:t xml:space="preserve"> </w:t>
      </w:r>
      <w:r w:rsidRPr="001610CA">
        <w:t>634/2004 Sb., o správních poplatcích</w:t>
      </w:r>
      <w:r w:rsidR="00C477FB">
        <w:t>, ve znění pozdějších předpisů</w:t>
      </w:r>
      <w:r w:rsidRPr="001610CA">
        <w:t>. Poplatek je splatný před provedením úkonu, tj. při podání žádosti.</w:t>
      </w:r>
    </w:p>
    <w:p w:rsidR="00A21C34" w:rsidRDefault="00A21C34" w:rsidP="00A21C34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</w:p>
    <w:p w:rsidR="00616B4D" w:rsidRPr="00B374DA" w:rsidRDefault="00C47550" w:rsidP="00A21C34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  <w:r w:rsidRPr="00B374DA">
        <w:rPr>
          <w:b/>
        </w:rPr>
        <w:t>VÝŇATEK ZE SAZEBNÍKU SPRÁVNÍCH POPLATKŮ</w:t>
      </w:r>
    </w:p>
    <w:p w:rsidR="00616B4D" w:rsidRPr="001610CA" w:rsidRDefault="00616B4D" w:rsidP="00A21C34">
      <w:pPr>
        <w:tabs>
          <w:tab w:val="left" w:pos="2127"/>
          <w:tab w:val="right" w:leader="dot" w:pos="9070"/>
        </w:tabs>
        <w:spacing w:afterLines="120" w:after="288"/>
      </w:pPr>
      <w:r w:rsidRPr="001610CA">
        <w:t>Položka 36</w:t>
      </w:r>
    </w:p>
    <w:p w:rsidR="00616B4D" w:rsidRPr="001610CA" w:rsidRDefault="00616B4D" w:rsidP="00A21C34">
      <w:pPr>
        <w:pStyle w:val="Odstavecseseznamem"/>
        <w:numPr>
          <w:ilvl w:val="0"/>
          <w:numId w:val="22"/>
        </w:numPr>
        <w:tabs>
          <w:tab w:val="left" w:pos="2127"/>
          <w:tab w:val="right" w:leader="dot" w:pos="9070"/>
        </w:tabs>
        <w:spacing w:afterLines="120" w:after="288"/>
      </w:pPr>
      <w:r w:rsidRPr="001610CA">
        <w:t>Vydání povolení ke zvláštnímu užívání dálnice, silnice a místní komunikace na dobu platnosti</w:t>
      </w:r>
    </w:p>
    <w:p w:rsidR="00616B4D" w:rsidRPr="00C47550" w:rsidRDefault="00616B4D" w:rsidP="00A21C34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1276" w:hanging="567"/>
        <w:rPr>
          <w:rFonts w:cstheme="minorHAnsi"/>
        </w:rPr>
      </w:pPr>
      <w:r w:rsidRPr="00C47550">
        <w:rPr>
          <w:rFonts w:cstheme="minorHAnsi"/>
        </w:rPr>
        <w:t>10 dní a na dobu kratší než 10 dní</w:t>
      </w:r>
      <w:r w:rsidRPr="00C47550">
        <w:rPr>
          <w:rFonts w:cstheme="minorHAnsi"/>
        </w:rPr>
        <w:tab/>
        <w:t>100 Kč</w:t>
      </w:r>
    </w:p>
    <w:p w:rsidR="00616B4D" w:rsidRPr="00C47550" w:rsidRDefault="00616B4D" w:rsidP="00A21C34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1276" w:hanging="567"/>
        <w:rPr>
          <w:rFonts w:cstheme="minorHAnsi"/>
        </w:rPr>
      </w:pPr>
      <w:r w:rsidRPr="00C47550">
        <w:rPr>
          <w:rFonts w:cstheme="minorHAnsi"/>
        </w:rPr>
        <w:t>6 měsíců a na dobu kratší než 6 měsíců</w:t>
      </w:r>
      <w:r w:rsidRPr="00C47550">
        <w:rPr>
          <w:rFonts w:cstheme="minorHAnsi"/>
        </w:rPr>
        <w:tab/>
        <w:t>500 Kč</w:t>
      </w:r>
    </w:p>
    <w:p w:rsidR="00616B4D" w:rsidRPr="00C47550" w:rsidRDefault="00616B4D" w:rsidP="00A21C34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1276" w:hanging="567"/>
        <w:rPr>
          <w:rFonts w:cstheme="minorHAnsi"/>
        </w:rPr>
      </w:pPr>
      <w:r w:rsidRPr="00C47550">
        <w:rPr>
          <w:rFonts w:cstheme="minorHAnsi"/>
        </w:rPr>
        <w:t>delší než 6 měsíců</w:t>
      </w:r>
      <w:r w:rsidRPr="00C47550">
        <w:rPr>
          <w:rFonts w:cstheme="minorHAnsi"/>
        </w:rPr>
        <w:tab/>
        <w:t>1 000 Kč</w:t>
      </w:r>
    </w:p>
    <w:p w:rsidR="00A21C34" w:rsidRDefault="00A21C34">
      <w:pPr>
        <w:spacing w:after="160" w:line="259" w:lineRule="auto"/>
        <w:jc w:val="left"/>
      </w:pPr>
      <w:r>
        <w:br w:type="page"/>
      </w:r>
    </w:p>
    <w:p w:rsidR="00616B4D" w:rsidRPr="001610CA" w:rsidRDefault="00616B4D" w:rsidP="00A21C34">
      <w:pPr>
        <w:tabs>
          <w:tab w:val="left" w:pos="2127"/>
          <w:tab w:val="right" w:leader="dot" w:pos="9070"/>
        </w:tabs>
        <w:spacing w:afterLines="120" w:after="288"/>
      </w:pPr>
      <w:r w:rsidRPr="001610CA">
        <w:lastRenderedPageBreak/>
        <w:t>Osvobození:</w:t>
      </w:r>
    </w:p>
    <w:p w:rsidR="00616B4D" w:rsidRPr="001610CA" w:rsidRDefault="00616B4D" w:rsidP="00A21C34">
      <w:pPr>
        <w:tabs>
          <w:tab w:val="left" w:pos="2127"/>
          <w:tab w:val="right" w:leader="dot" w:pos="9070"/>
        </w:tabs>
        <w:spacing w:afterLines="120" w:after="288"/>
      </w:pPr>
      <w:r w:rsidRPr="001610CA">
        <w:t>Od poplatku podle písmene a) této položky je osvobozeno povolení ke zřízení parkovacího místa pro občany se zvlášť těžkým zdravotním postižením, kterým byly přiznány mimořádné výhody II.</w:t>
      </w:r>
      <w:r>
        <w:t> </w:t>
      </w:r>
      <w:r w:rsidRPr="001610CA">
        <w:t>nebo III. stupně (držitele průkazu ZTP a ZTP/P).</w:t>
      </w:r>
    </w:p>
    <w:p w:rsidR="00616B4D" w:rsidRPr="001610CA" w:rsidRDefault="00616B4D" w:rsidP="00A21C34">
      <w:pPr>
        <w:tabs>
          <w:tab w:val="left" w:pos="2127"/>
          <w:tab w:val="right" w:leader="dot" w:pos="9070"/>
        </w:tabs>
        <w:spacing w:afterLines="120" w:after="288"/>
      </w:pPr>
      <w:bookmarkStart w:id="4" w:name="_GoBack"/>
      <w:r w:rsidRPr="001610CA">
        <w:t xml:space="preserve">Předmětem poplatku </w:t>
      </w:r>
      <w:bookmarkEnd w:id="4"/>
      <w:r w:rsidRPr="001610CA">
        <w:t>není</w:t>
      </w:r>
      <w:r w:rsidR="00A21C34">
        <w:t>:</w:t>
      </w:r>
    </w:p>
    <w:p w:rsidR="00616B4D" w:rsidRPr="00C47550" w:rsidRDefault="00616B4D" w:rsidP="00A21C34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1276" w:hanging="567"/>
        <w:rPr>
          <w:rFonts w:cstheme="minorHAnsi"/>
        </w:rPr>
      </w:pPr>
      <w:r w:rsidRPr="00C47550">
        <w:rPr>
          <w:rFonts w:cstheme="minorHAnsi"/>
        </w:rPr>
        <w:t>povolení ke zvláštnímu užívání pozemní komunikace vydané dodatečně v důsledku havárie.</w:t>
      </w:r>
    </w:p>
    <w:p w:rsidR="00616B4D" w:rsidRPr="00927DC3" w:rsidRDefault="00616B4D" w:rsidP="00A21C34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</w:p>
    <w:p w:rsidR="00A47054" w:rsidRDefault="00A47054" w:rsidP="00A21C34">
      <w:pPr>
        <w:spacing w:afterLines="120" w:after="288"/>
        <w:rPr>
          <w:rFonts w:ascii="Calibri" w:hAnsi="Calibri" w:cs="Calibri"/>
        </w:rPr>
      </w:pPr>
    </w:p>
    <w:p w:rsidR="00C477FB" w:rsidRDefault="00C477FB" w:rsidP="00A21C34">
      <w:pPr>
        <w:spacing w:afterLines="120" w:after="288"/>
        <w:rPr>
          <w:rFonts w:ascii="Calibri" w:hAnsi="Calibri" w:cs="Calibri"/>
        </w:rPr>
      </w:pPr>
    </w:p>
    <w:p w:rsidR="00C477FB" w:rsidRPr="002F17B9" w:rsidRDefault="00C477FB" w:rsidP="00A21C34">
      <w:pPr>
        <w:tabs>
          <w:tab w:val="left" w:pos="709"/>
          <w:tab w:val="left" w:leader="dot" w:pos="4395"/>
          <w:tab w:val="left" w:pos="4678"/>
          <w:tab w:val="right" w:leader="dot" w:pos="9070"/>
        </w:tabs>
        <w:spacing w:afterLines="120" w:after="288"/>
      </w:pPr>
      <w:r w:rsidRPr="002F17B9">
        <w:t xml:space="preserve">Místo: </w:t>
      </w:r>
      <w:r>
        <w:tab/>
      </w:r>
      <w:r>
        <w:tab/>
      </w:r>
      <w:r>
        <w:tab/>
      </w:r>
      <w:r w:rsidRPr="002F17B9">
        <w:t xml:space="preserve">Datum: </w:t>
      </w:r>
      <w:r>
        <w:tab/>
      </w:r>
    </w:p>
    <w:p w:rsidR="00C477FB" w:rsidRDefault="00C477FB" w:rsidP="00A21C34">
      <w:pPr>
        <w:spacing w:afterLines="120" w:after="288"/>
        <w:rPr>
          <w:rFonts w:ascii="Calibri" w:hAnsi="Calibri" w:cs="Calibri"/>
        </w:rPr>
      </w:pPr>
    </w:p>
    <w:p w:rsidR="00C477FB" w:rsidRDefault="00C477FB" w:rsidP="00A21C34">
      <w:pPr>
        <w:spacing w:afterLines="120" w:after="288"/>
        <w:rPr>
          <w:rFonts w:ascii="Calibri" w:hAnsi="Calibri" w:cs="Calibri"/>
        </w:rPr>
      </w:pPr>
    </w:p>
    <w:p w:rsidR="00C477FB" w:rsidRDefault="00C477FB" w:rsidP="00A21C34">
      <w:pPr>
        <w:spacing w:afterLines="120" w:after="288"/>
        <w:rPr>
          <w:rFonts w:ascii="Calibri" w:hAnsi="Calibri" w:cs="Calibri"/>
        </w:rPr>
      </w:pPr>
    </w:p>
    <w:p w:rsidR="00664943" w:rsidRDefault="00664943" w:rsidP="00A21C34">
      <w:pPr>
        <w:tabs>
          <w:tab w:val="left" w:leader="dot" w:pos="0"/>
          <w:tab w:val="right" w:leader="dot" w:pos="4395"/>
        </w:tabs>
        <w:spacing w:afterLines="120" w:after="288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64943" w:rsidRPr="009B307B" w:rsidRDefault="00664943" w:rsidP="00A21C34">
      <w:pPr>
        <w:spacing w:afterLines="120" w:after="288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 žadatele, razítko </w:t>
      </w:r>
    </w:p>
    <w:p w:rsidR="00F271C2" w:rsidRPr="009B307B" w:rsidRDefault="00F271C2" w:rsidP="00A21C34">
      <w:pPr>
        <w:spacing w:afterLines="120" w:after="288"/>
        <w:rPr>
          <w:rFonts w:ascii="Calibri" w:hAnsi="Calibri" w:cs="Calibri"/>
        </w:rPr>
      </w:pPr>
    </w:p>
    <w:sectPr w:rsidR="00F271C2" w:rsidRPr="009B307B" w:rsidSect="00C52FE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674" w:rsidRDefault="00EB3674" w:rsidP="008079D2">
      <w:pPr>
        <w:spacing w:after="0"/>
      </w:pPr>
      <w:r>
        <w:separator/>
      </w:r>
    </w:p>
  </w:endnote>
  <w:endnote w:type="continuationSeparator" w:id="0">
    <w:p w:rsidR="00EB3674" w:rsidRDefault="00EB3674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FB" w:rsidRPr="00C52FED" w:rsidRDefault="00C477FB" w:rsidP="00C52FED">
    <w:pPr>
      <w:pStyle w:val="zapati"/>
    </w:pPr>
    <w:r w:rsidRPr="00C52FED">
      <w:t xml:space="preserve">strana </w:t>
    </w:r>
    <w:r w:rsidR="0066673C">
      <w:rPr>
        <w:noProof/>
      </w:rPr>
      <w:fldChar w:fldCharType="begin"/>
    </w:r>
    <w:r w:rsidR="0066673C">
      <w:rPr>
        <w:noProof/>
      </w:rPr>
      <w:instrText xml:space="preserve"> PAGE </w:instrText>
    </w:r>
    <w:r w:rsidR="0066673C">
      <w:rPr>
        <w:noProof/>
      </w:rPr>
      <w:fldChar w:fldCharType="separate"/>
    </w:r>
    <w:r w:rsidR="008058F6">
      <w:rPr>
        <w:noProof/>
      </w:rPr>
      <w:t>3</w:t>
    </w:r>
    <w:r w:rsidR="0066673C">
      <w:rPr>
        <w:noProof/>
      </w:rPr>
      <w:fldChar w:fldCharType="end"/>
    </w:r>
    <w:r w:rsidRPr="00C52FED">
      <w:t xml:space="preserve"> z </w:t>
    </w:r>
    <w:r w:rsidR="00A25DBB">
      <w:rPr>
        <w:noProof/>
      </w:rPr>
      <w:fldChar w:fldCharType="begin"/>
    </w:r>
    <w:r>
      <w:rPr>
        <w:noProof/>
      </w:rPr>
      <w:instrText xml:space="preserve"> NUMPAGES </w:instrText>
    </w:r>
    <w:r w:rsidR="00A25DBB">
      <w:rPr>
        <w:noProof/>
      </w:rPr>
      <w:fldChar w:fldCharType="separate"/>
    </w:r>
    <w:r w:rsidR="008058F6">
      <w:rPr>
        <w:noProof/>
      </w:rPr>
      <w:t>3</w:t>
    </w:r>
    <w:r w:rsidR="00A25DB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674" w:rsidRDefault="00EB3674" w:rsidP="008079D2">
      <w:pPr>
        <w:spacing w:after="0"/>
      </w:pPr>
      <w:r>
        <w:separator/>
      </w:r>
    </w:p>
  </w:footnote>
  <w:footnote w:type="continuationSeparator" w:id="0">
    <w:p w:rsidR="00EB3674" w:rsidRDefault="00EB3674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FB" w:rsidRDefault="00C477FB" w:rsidP="00C52FED">
    <w:pPr>
      <w:ind w:right="2691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CF1"/>
    <w:multiLevelType w:val="hybridMultilevel"/>
    <w:tmpl w:val="8DD6B2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8FB17BB"/>
    <w:multiLevelType w:val="hybridMultilevel"/>
    <w:tmpl w:val="43F8F982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8"/>
    <w:multiLevelType w:val="hybridMultilevel"/>
    <w:tmpl w:val="92925B74"/>
    <w:lvl w:ilvl="0" w:tplc="0C4E5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14244"/>
    <w:multiLevelType w:val="hybridMultilevel"/>
    <w:tmpl w:val="32C4D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223FB"/>
    <w:multiLevelType w:val="hybridMultilevel"/>
    <w:tmpl w:val="082CD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21015"/>
    <w:multiLevelType w:val="hybridMultilevel"/>
    <w:tmpl w:val="6158DC10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227AC"/>
    <w:multiLevelType w:val="hybridMultilevel"/>
    <w:tmpl w:val="570E2F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276941"/>
    <w:multiLevelType w:val="hybridMultilevel"/>
    <w:tmpl w:val="51C2F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120B"/>
    <w:multiLevelType w:val="hybridMultilevel"/>
    <w:tmpl w:val="DF82F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3451B"/>
    <w:multiLevelType w:val="hybridMultilevel"/>
    <w:tmpl w:val="512A3A2E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6EF86BD1"/>
    <w:multiLevelType w:val="hybridMultilevel"/>
    <w:tmpl w:val="0C68755E"/>
    <w:lvl w:ilvl="0" w:tplc="D5326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5F39A4"/>
    <w:multiLevelType w:val="hybridMultilevel"/>
    <w:tmpl w:val="7B56F914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7"/>
  </w:num>
  <w:num w:numId="9">
    <w:abstractNumId w:val="10"/>
  </w:num>
  <w:num w:numId="10">
    <w:abstractNumId w:val="10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2"/>
  </w:num>
  <w:num w:numId="16">
    <w:abstractNumId w:val="14"/>
  </w:num>
  <w:num w:numId="17">
    <w:abstractNumId w:val="11"/>
  </w:num>
  <w:num w:numId="18">
    <w:abstractNumId w:val="8"/>
  </w:num>
  <w:num w:numId="19">
    <w:abstractNumId w:val="18"/>
  </w:num>
  <w:num w:numId="20">
    <w:abstractNumId w:val="4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0BC"/>
    <w:rsid w:val="00003B19"/>
    <w:rsid w:val="000B53A3"/>
    <w:rsid w:val="000D7684"/>
    <w:rsid w:val="000E4F1A"/>
    <w:rsid w:val="001221AB"/>
    <w:rsid w:val="0012511B"/>
    <w:rsid w:val="001C53A1"/>
    <w:rsid w:val="00212DE7"/>
    <w:rsid w:val="003F2A99"/>
    <w:rsid w:val="0047134A"/>
    <w:rsid w:val="00495155"/>
    <w:rsid w:val="005019D7"/>
    <w:rsid w:val="00555191"/>
    <w:rsid w:val="005F5B4F"/>
    <w:rsid w:val="00616B4D"/>
    <w:rsid w:val="00664943"/>
    <w:rsid w:val="0066673C"/>
    <w:rsid w:val="00704CD0"/>
    <w:rsid w:val="008058F6"/>
    <w:rsid w:val="008079D2"/>
    <w:rsid w:val="008430BC"/>
    <w:rsid w:val="009664C3"/>
    <w:rsid w:val="009B307B"/>
    <w:rsid w:val="009C18A5"/>
    <w:rsid w:val="00A21C34"/>
    <w:rsid w:val="00A25DBB"/>
    <w:rsid w:val="00A41664"/>
    <w:rsid w:val="00A47054"/>
    <w:rsid w:val="00A52877"/>
    <w:rsid w:val="00AF38FC"/>
    <w:rsid w:val="00B64B17"/>
    <w:rsid w:val="00BD0886"/>
    <w:rsid w:val="00BD45C2"/>
    <w:rsid w:val="00C132B3"/>
    <w:rsid w:val="00C47550"/>
    <w:rsid w:val="00C477FB"/>
    <w:rsid w:val="00C520E6"/>
    <w:rsid w:val="00C52FED"/>
    <w:rsid w:val="00C73C16"/>
    <w:rsid w:val="00CB1F1B"/>
    <w:rsid w:val="00CC175A"/>
    <w:rsid w:val="00CF5FC6"/>
    <w:rsid w:val="00D60451"/>
    <w:rsid w:val="00E3627C"/>
    <w:rsid w:val="00E75470"/>
    <w:rsid w:val="00EB3674"/>
    <w:rsid w:val="00EF2877"/>
    <w:rsid w:val="00F115C2"/>
    <w:rsid w:val="00F12695"/>
    <w:rsid w:val="00F271C2"/>
    <w:rsid w:val="00F36DA4"/>
    <w:rsid w:val="00F81553"/>
    <w:rsid w:val="00FA102F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360FB"/>
  <w15:docId w15:val="{EEBA639F-A475-41F3-9F2D-7156D8EE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0BC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0BC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0BC"/>
    <w:rPr>
      <w:vertAlign w:val="superscript"/>
    </w:rPr>
  </w:style>
  <w:style w:type="paragraph" w:customStyle="1" w:styleId="mesto">
    <w:name w:val="mesto"/>
    <w:link w:val="mestoChar"/>
    <w:qFormat/>
    <w:rsid w:val="008430BC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8430BC"/>
    <w:pPr>
      <w:keepLines w:val="0"/>
      <w:numPr>
        <w:ilvl w:val="0"/>
        <w:numId w:val="0"/>
      </w:numPr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8430BC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8430BC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customStyle="1" w:styleId="Textbodu">
    <w:name w:val="Text bodu"/>
    <w:basedOn w:val="Normln"/>
    <w:rsid w:val="00F36DA4"/>
    <w:pPr>
      <w:numPr>
        <w:ilvl w:val="2"/>
        <w:numId w:val="12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36DA4"/>
    <w:pPr>
      <w:numPr>
        <w:ilvl w:val="1"/>
        <w:numId w:val="12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locked/>
    <w:rsid w:val="00F36DA4"/>
    <w:rPr>
      <w:sz w:val="24"/>
      <w:lang w:eastAsia="cs-CZ"/>
    </w:rPr>
  </w:style>
  <w:style w:type="paragraph" w:customStyle="1" w:styleId="Textodstavce">
    <w:name w:val="Text odstavce"/>
    <w:basedOn w:val="Normln"/>
    <w:link w:val="TextodstavceChar"/>
    <w:rsid w:val="00F36DA4"/>
    <w:pPr>
      <w:numPr>
        <w:numId w:val="12"/>
      </w:numPr>
      <w:tabs>
        <w:tab w:val="left" w:pos="851"/>
      </w:tabs>
      <w:spacing w:before="120"/>
      <w:outlineLvl w:val="6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y\SM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14433-D6F7-4CBC-812B-1F634ADA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10</TotalTime>
  <Pages>1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Františák Jiří</cp:lastModifiedBy>
  <cp:revision>7</cp:revision>
  <cp:lastPrinted>2018-08-20T08:55:00Z</cp:lastPrinted>
  <dcterms:created xsi:type="dcterms:W3CDTF">2018-12-07T07:12:00Z</dcterms:created>
  <dcterms:modified xsi:type="dcterms:W3CDTF">2018-12-10T12:25:00Z</dcterms:modified>
</cp:coreProperties>
</file>