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69" w:rsidRPr="005511F2" w:rsidRDefault="009B0969" w:rsidP="009B0969">
      <w:pPr>
        <w:pStyle w:val="Nadpis6"/>
        <w:tabs>
          <w:tab w:val="right" w:pos="9070"/>
        </w:tabs>
        <w:spacing w:after="0"/>
        <w:ind w:left="708" w:hanging="708"/>
        <w:jc w:val="right"/>
        <w:rPr>
          <w:rFonts w:cs="Calibri"/>
          <w:bCs w:val="0"/>
          <w:color w:val="595959"/>
          <w:spacing w:val="20"/>
          <w:position w:val="16"/>
        </w:rPr>
      </w:pPr>
      <w:bookmarkStart w:id="0" w:name="_GoBack"/>
      <w:bookmarkEnd w:id="0"/>
      <w:r>
        <w:rPr>
          <w:noProof/>
          <w:sz w:val="18"/>
          <w:szCs w:val="18"/>
          <w:lang w:eastAsia="cs-CZ"/>
        </w:rPr>
        <w:drawing>
          <wp:inline distT="0" distB="0" distL="0" distR="0">
            <wp:extent cx="2143125" cy="600075"/>
            <wp:effectExtent l="19050" t="0" r="952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KKrausSmall" w:hAnsi="CKKrausSmall"/>
          <w:sz w:val="44"/>
          <w:szCs w:val="44"/>
        </w:rPr>
        <w:tab/>
      </w:r>
    </w:p>
    <w:p w:rsidR="009B0969" w:rsidRPr="00702333" w:rsidRDefault="009B0969" w:rsidP="009B0969">
      <w:pPr>
        <w:pStyle w:val="mesto"/>
      </w:pPr>
      <w:r w:rsidRPr="00702333">
        <w:t>Město Rýmařov / Městský úřad Rýmařov</w:t>
      </w:r>
    </w:p>
    <w:p w:rsidR="009B0969" w:rsidRDefault="009B0969" w:rsidP="009B0969">
      <w:pPr>
        <w:pStyle w:val="adresa"/>
      </w:pPr>
      <w:r w:rsidRPr="00702333">
        <w:t xml:space="preserve">Adresa: </w:t>
      </w:r>
      <w:bookmarkStart w:id="1" w:name="Text1"/>
      <w:r>
        <w:fldChar w:fldCharType="begin" w:fldLock="1">
          <w:ffData>
            <w:name w:val="Text3"/>
            <w:enabled/>
            <w:calcOnExit w:val="0"/>
            <w:statusText w:type="text" w:val="MSWField: isu_ulice"/>
            <w:textInput>
              <w:default w:val="náměstí Míru"/>
            </w:textInput>
          </w:ffData>
        </w:fldChar>
      </w:r>
      <w:r>
        <w:instrText xml:space="preserve">FORMTEXT </w:instrText>
      </w:r>
      <w:r>
        <w:fldChar w:fldCharType="separate"/>
      </w:r>
      <w:r>
        <w:t>náměstí Míru</w:t>
      </w:r>
      <w:r>
        <w:fldChar w:fldCharType="end"/>
      </w:r>
      <w:bookmarkEnd w:id="1"/>
      <w:r w:rsidRPr="00702333">
        <w:t xml:space="preserve"> </w:t>
      </w:r>
      <w:r w:rsidRPr="00702333">
        <w:fldChar w:fldCharType="begin" w:fldLock="1">
          <w:ffData>
            <w:name w:val="Text4"/>
            <w:enabled/>
            <w:calcOnExit w:val="0"/>
            <w:statusText w:type="text" w:val="MSWField: isu_cor"/>
            <w:textInput>
              <w:default w:val="230"/>
            </w:textInput>
          </w:ffData>
        </w:fldChar>
      </w:r>
      <w:r w:rsidRPr="00702333">
        <w:instrText xml:space="preserve">FORMTEXT </w:instrText>
      </w:r>
      <w:r w:rsidRPr="00702333">
        <w:fldChar w:fldCharType="separate"/>
      </w:r>
      <w:r w:rsidRPr="00702333">
        <w:t>230</w:t>
      </w:r>
      <w:r w:rsidRPr="00702333">
        <w:fldChar w:fldCharType="end"/>
      </w:r>
      <w:r w:rsidRPr="00702333">
        <w:t>/</w:t>
      </w:r>
      <w:r w:rsidRPr="00702333">
        <w:fldChar w:fldCharType="begin" w:fldLock="1">
          <w:ffData>
            <w:name w:val="Text5"/>
            <w:enabled/>
            <w:calcOnExit w:val="0"/>
            <w:statusText w:type="text" w:val="MSWField: isu_cpop"/>
            <w:textInput>
              <w:default w:val="1"/>
            </w:textInput>
          </w:ffData>
        </w:fldChar>
      </w:r>
      <w:r w:rsidRPr="00702333">
        <w:instrText xml:space="preserve">FORMTEXT </w:instrText>
      </w:r>
      <w:r w:rsidRPr="00702333">
        <w:fldChar w:fldCharType="separate"/>
      </w:r>
      <w:r w:rsidRPr="00702333">
        <w:t>1</w:t>
      </w:r>
      <w:r w:rsidRPr="00702333">
        <w:fldChar w:fldCharType="end"/>
      </w:r>
      <w:r w:rsidRPr="00702333">
        <w:t xml:space="preserve">, 795 01 </w:t>
      </w:r>
      <w:bookmarkStart w:id="2" w:name="Text5"/>
      <w:r>
        <w:fldChar w:fldCharType="begin" w:fldLock="1">
          <w:ffData>
            <w:name w:val="Text6"/>
            <w:enabled/>
            <w:calcOnExit w:val="0"/>
            <w:statusText w:type="text" w:val="MSWField: isu_obec"/>
            <w:textInput>
              <w:default w:val="Rýmařov"/>
            </w:textInput>
          </w:ffData>
        </w:fldChar>
      </w:r>
      <w:r>
        <w:instrText xml:space="preserve">FORMTEXT </w:instrText>
      </w:r>
      <w:r>
        <w:fldChar w:fldCharType="separate"/>
      </w:r>
      <w:r>
        <w:t>Rýmařov</w:t>
      </w:r>
      <w:r>
        <w:fldChar w:fldCharType="end"/>
      </w:r>
      <w:bookmarkEnd w:id="2"/>
      <w:r w:rsidRPr="00702333">
        <w:t xml:space="preserve">; </w:t>
      </w:r>
      <w:bookmarkStart w:id="3" w:name="Text36"/>
      <w:r>
        <w:fldChar w:fldCharType="begin" w:fldLock="1">
          <w:ffData>
            <w:name w:val="Text7"/>
            <w:enabled/>
            <w:calcOnExit w:val="0"/>
            <w:statusText w:type="text" w:val="MSWField: vlastnik_nazev_suo"/>
            <w:textInput>
              <w:default w:val="Odbor stavební úřad"/>
            </w:textInput>
          </w:ffData>
        </w:fldChar>
      </w:r>
      <w:r>
        <w:instrText xml:space="preserve">FORMTEXT </w:instrText>
      </w:r>
      <w:r>
        <w:fldChar w:fldCharType="separate"/>
      </w:r>
      <w:r>
        <w:t>Odbor stavební úřad</w:t>
      </w:r>
      <w:r>
        <w:fldChar w:fldCharType="end"/>
      </w:r>
      <w:bookmarkEnd w:id="3"/>
      <w:r w:rsidRPr="00702333">
        <w:t xml:space="preserve">, pracoviště: </w:t>
      </w:r>
      <w:bookmarkStart w:id="4" w:name="Text37"/>
      <w:r>
        <w:fldChar w:fldCharType="begin" w:fldLock="1">
          <w:ffData>
            <w:name w:val="Text8"/>
            <w:enabled/>
            <w:calcOnExit w:val="0"/>
            <w:statusText w:type="text" w:val="MSWField: vlastnik_su_fax"/>
            <w:textInput>
              <w:default w:val="náměstí Svobody 432/5"/>
            </w:textInput>
          </w:ffData>
        </w:fldChar>
      </w:r>
      <w:r>
        <w:instrText xml:space="preserve">FORMTEXT </w:instrText>
      </w:r>
      <w:r>
        <w:fldChar w:fldCharType="separate"/>
      </w:r>
      <w:r>
        <w:t>náměstí Svobody 432/5</w:t>
      </w:r>
      <w:r>
        <w:fldChar w:fldCharType="end"/>
      </w:r>
      <w:bookmarkEnd w:id="4"/>
    </w:p>
    <w:p w:rsidR="009B0969" w:rsidRPr="00B84834" w:rsidRDefault="009B0969" w:rsidP="009B0969">
      <w:pPr>
        <w:rPr>
          <w:rFonts w:asciiTheme="minorHAnsi" w:hAnsiTheme="minorHAnsi" w:cstheme="minorHAnsi"/>
          <w:b/>
        </w:rPr>
      </w:pPr>
    </w:p>
    <w:p w:rsidR="00312354" w:rsidRDefault="00312354" w:rsidP="003A501A">
      <w:pPr>
        <w:rPr>
          <w:rFonts w:asciiTheme="minorHAnsi" w:hAnsiTheme="minorHAnsi" w:cstheme="minorHAnsi"/>
          <w:b/>
          <w:sz w:val="24"/>
          <w:szCs w:val="24"/>
        </w:rPr>
      </w:pPr>
    </w:p>
    <w:p w:rsidR="003A501A" w:rsidRPr="001027A8" w:rsidRDefault="003A501A" w:rsidP="003A501A">
      <w:pPr>
        <w:rPr>
          <w:rFonts w:asciiTheme="minorHAnsi" w:hAnsiTheme="minorHAnsi" w:cstheme="minorHAnsi"/>
          <w:b/>
          <w:sz w:val="24"/>
          <w:szCs w:val="24"/>
        </w:rPr>
      </w:pPr>
      <w:r w:rsidRPr="001027A8">
        <w:rPr>
          <w:rFonts w:asciiTheme="minorHAnsi" w:hAnsiTheme="minorHAnsi" w:cstheme="minorHAnsi"/>
          <w:b/>
          <w:sz w:val="24"/>
          <w:szCs w:val="24"/>
        </w:rPr>
        <w:t xml:space="preserve">Žádost o vydání závazného stanoviska orgánu státní památkové péče dle § 14 odst. 1 zákona č. 20/1987, o státní památkové péči, ve znění pozdějších předpisů </w:t>
      </w:r>
    </w:p>
    <w:p w:rsidR="003A501A" w:rsidRPr="001027A8" w:rsidRDefault="003A501A" w:rsidP="003A501A">
      <w:pPr>
        <w:rPr>
          <w:rFonts w:asciiTheme="minorHAnsi" w:hAnsiTheme="minorHAnsi" w:cstheme="minorHAnsi"/>
        </w:rPr>
      </w:pPr>
      <w:r w:rsidRPr="001027A8">
        <w:rPr>
          <w:rFonts w:asciiTheme="minorHAnsi" w:hAnsiTheme="minorHAnsi" w:cstheme="minorHAnsi"/>
        </w:rPr>
        <w:t xml:space="preserve"> </w:t>
      </w:r>
    </w:p>
    <w:p w:rsidR="009B0969" w:rsidRPr="001027A8" w:rsidRDefault="00312354" w:rsidP="003A501A">
      <w:pPr>
        <w:pStyle w:val="Odstavecseseznamem"/>
        <w:numPr>
          <w:ilvl w:val="0"/>
          <w:numId w:val="4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3A501A" w:rsidRPr="001027A8">
        <w:rPr>
          <w:rFonts w:asciiTheme="minorHAnsi" w:hAnsiTheme="minorHAnsi" w:cstheme="minorHAnsi"/>
        </w:rPr>
        <w:t> zamýšlené údržbě</w:t>
      </w:r>
    </w:p>
    <w:p w:rsidR="003A501A" w:rsidRPr="001027A8" w:rsidRDefault="00312354" w:rsidP="003A501A">
      <w:pPr>
        <w:pStyle w:val="Odstavecseseznamem"/>
        <w:numPr>
          <w:ilvl w:val="0"/>
          <w:numId w:val="4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3A501A" w:rsidRPr="001027A8">
        <w:rPr>
          <w:rFonts w:asciiTheme="minorHAnsi" w:hAnsiTheme="minorHAnsi" w:cstheme="minorHAnsi"/>
        </w:rPr>
        <w:t> zamýšlené rekonstrukci</w:t>
      </w:r>
    </w:p>
    <w:p w:rsidR="003A501A" w:rsidRPr="001027A8" w:rsidRDefault="00312354" w:rsidP="003A501A">
      <w:pPr>
        <w:pStyle w:val="Odstavecseseznamem"/>
        <w:numPr>
          <w:ilvl w:val="0"/>
          <w:numId w:val="4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3A501A" w:rsidRPr="001027A8">
        <w:rPr>
          <w:rFonts w:asciiTheme="minorHAnsi" w:hAnsiTheme="minorHAnsi" w:cstheme="minorHAnsi"/>
        </w:rPr>
        <w:t> jiné opravě kulturní památky</w:t>
      </w:r>
    </w:p>
    <w:p w:rsidR="003A501A" w:rsidRPr="001027A8" w:rsidRDefault="003A501A" w:rsidP="009B0969">
      <w:pPr>
        <w:jc w:val="left"/>
        <w:rPr>
          <w:rFonts w:asciiTheme="minorHAnsi" w:hAnsiTheme="minorHAnsi" w:cstheme="minorHAnsi"/>
        </w:rPr>
      </w:pPr>
    </w:p>
    <w:p w:rsidR="009B0969" w:rsidRPr="001027A8" w:rsidRDefault="009B0969" w:rsidP="00312354">
      <w:pPr>
        <w:spacing w:after="120"/>
        <w:jc w:val="left"/>
        <w:rPr>
          <w:rFonts w:asciiTheme="minorHAnsi" w:hAnsiTheme="minorHAnsi" w:cstheme="minorHAnsi"/>
          <w:b/>
        </w:rPr>
      </w:pPr>
      <w:r w:rsidRPr="001027A8">
        <w:rPr>
          <w:rFonts w:asciiTheme="minorHAnsi" w:hAnsiTheme="minorHAnsi" w:cstheme="minorHAnsi"/>
          <w:b/>
        </w:rPr>
        <w:t>Žadatel</w:t>
      </w:r>
    </w:p>
    <w:p w:rsidR="009B0969" w:rsidRPr="001027A8" w:rsidRDefault="009B0969" w:rsidP="009B0969">
      <w:pPr>
        <w:pStyle w:val="Odstavecseseznamem"/>
        <w:numPr>
          <w:ilvl w:val="0"/>
          <w:numId w:val="3"/>
        </w:numPr>
        <w:contextualSpacing/>
        <w:jc w:val="left"/>
        <w:rPr>
          <w:rFonts w:asciiTheme="minorHAnsi" w:hAnsiTheme="minorHAnsi" w:cstheme="minorHAnsi"/>
          <w:i/>
        </w:rPr>
      </w:pPr>
      <w:r w:rsidRPr="001027A8">
        <w:rPr>
          <w:rStyle w:val="Styl1"/>
          <w:rFonts w:asciiTheme="minorHAnsi" w:hAnsiTheme="minorHAnsi" w:cstheme="minorHAnsi"/>
          <w:i w:val="0"/>
        </w:rPr>
        <w:t xml:space="preserve"> fyzická osoba</w:t>
      </w:r>
    </w:p>
    <w:p w:rsidR="009B0969" w:rsidRPr="001027A8" w:rsidRDefault="009B0969" w:rsidP="009B0969">
      <w:pPr>
        <w:pStyle w:val="Odstavecseseznamem"/>
        <w:numPr>
          <w:ilvl w:val="0"/>
          <w:numId w:val="3"/>
        </w:numPr>
        <w:contextualSpacing/>
        <w:jc w:val="left"/>
        <w:rPr>
          <w:rFonts w:asciiTheme="minorHAnsi" w:hAnsiTheme="minorHAnsi" w:cstheme="minorHAnsi"/>
          <w:i/>
        </w:rPr>
      </w:pPr>
      <w:r w:rsidRPr="001027A8">
        <w:rPr>
          <w:rStyle w:val="Styl1"/>
          <w:rFonts w:asciiTheme="minorHAnsi" w:hAnsiTheme="minorHAnsi" w:cstheme="minorHAnsi"/>
          <w:i w:val="0"/>
        </w:rPr>
        <w:t>fyzická osoba podnikající - záměr souvisí s podnikatelskou činností</w:t>
      </w:r>
    </w:p>
    <w:p w:rsidR="009B0969" w:rsidRPr="001027A8" w:rsidRDefault="009B0969" w:rsidP="009B0969">
      <w:pPr>
        <w:pStyle w:val="Odstavecseseznamem"/>
        <w:numPr>
          <w:ilvl w:val="0"/>
          <w:numId w:val="3"/>
        </w:numPr>
        <w:contextualSpacing/>
        <w:jc w:val="left"/>
        <w:rPr>
          <w:rStyle w:val="Styl1"/>
          <w:rFonts w:asciiTheme="minorHAnsi" w:hAnsiTheme="minorHAnsi" w:cstheme="minorHAnsi"/>
          <w:i w:val="0"/>
        </w:rPr>
      </w:pPr>
      <w:r w:rsidRPr="001027A8">
        <w:rPr>
          <w:rStyle w:val="Styl1"/>
          <w:rFonts w:asciiTheme="minorHAnsi" w:hAnsiTheme="minorHAnsi" w:cstheme="minorHAnsi"/>
          <w:i w:val="0"/>
        </w:rPr>
        <w:t>právnická osoba</w:t>
      </w:r>
    </w:p>
    <w:p w:rsidR="009B0969" w:rsidRPr="001027A8" w:rsidRDefault="009B0969" w:rsidP="009B0969">
      <w:pPr>
        <w:pStyle w:val="Odstavecseseznamem"/>
        <w:contextualSpacing/>
        <w:jc w:val="left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3"/>
        <w:gridCol w:w="6299"/>
      </w:tblGrid>
      <w:tr w:rsidR="009B0969" w:rsidRPr="001027A8" w:rsidTr="009B096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B0969" w:rsidRPr="001027A8" w:rsidRDefault="009B0969" w:rsidP="009C18A5">
            <w:pPr>
              <w:rPr>
                <w:rFonts w:asciiTheme="minorHAnsi" w:hAnsiTheme="minorHAnsi" w:cstheme="minorHAnsi"/>
              </w:rPr>
            </w:pPr>
            <w:r w:rsidRPr="001027A8">
              <w:rPr>
                <w:rFonts w:asciiTheme="minorHAnsi" w:hAnsiTheme="minorHAnsi" w:cstheme="minorHAnsi"/>
              </w:rPr>
              <w:t>Jméno a příjmení / název</w:t>
            </w:r>
          </w:p>
        </w:tc>
        <w:tc>
          <w:tcPr>
            <w:tcW w:w="6410" w:type="dxa"/>
            <w:tcBorders>
              <w:top w:val="nil"/>
              <w:left w:val="nil"/>
              <w:right w:val="nil"/>
            </w:tcBorders>
          </w:tcPr>
          <w:p w:rsidR="009B0969" w:rsidRPr="001027A8" w:rsidRDefault="009B0969" w:rsidP="009C18A5">
            <w:pPr>
              <w:rPr>
                <w:rFonts w:asciiTheme="minorHAnsi" w:hAnsiTheme="minorHAnsi" w:cstheme="minorHAnsi"/>
              </w:rPr>
            </w:pPr>
          </w:p>
        </w:tc>
      </w:tr>
      <w:tr w:rsidR="009B0969" w:rsidRPr="001027A8" w:rsidTr="009B096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B0969" w:rsidRPr="001027A8" w:rsidRDefault="009B0969" w:rsidP="009C18A5">
            <w:pPr>
              <w:rPr>
                <w:rFonts w:asciiTheme="minorHAnsi" w:hAnsiTheme="minorHAnsi" w:cstheme="minorHAnsi"/>
              </w:rPr>
            </w:pPr>
            <w:r w:rsidRPr="001027A8">
              <w:rPr>
                <w:rFonts w:asciiTheme="minorHAnsi" w:hAnsiTheme="minorHAnsi" w:cstheme="minorHAnsi"/>
              </w:rPr>
              <w:t>Datum narození / IČ</w:t>
            </w:r>
          </w:p>
        </w:tc>
        <w:tc>
          <w:tcPr>
            <w:tcW w:w="6410" w:type="dxa"/>
            <w:tcBorders>
              <w:left w:val="nil"/>
              <w:right w:val="nil"/>
            </w:tcBorders>
          </w:tcPr>
          <w:p w:rsidR="009B0969" w:rsidRPr="001027A8" w:rsidRDefault="009B0969" w:rsidP="009C18A5">
            <w:pPr>
              <w:rPr>
                <w:rFonts w:asciiTheme="minorHAnsi" w:hAnsiTheme="minorHAnsi" w:cstheme="minorHAnsi"/>
              </w:rPr>
            </w:pPr>
          </w:p>
        </w:tc>
      </w:tr>
      <w:tr w:rsidR="009B0969" w:rsidRPr="001027A8" w:rsidTr="009B096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B0969" w:rsidRPr="001027A8" w:rsidRDefault="009B0969" w:rsidP="009C18A5">
            <w:pPr>
              <w:rPr>
                <w:rFonts w:asciiTheme="minorHAnsi" w:hAnsiTheme="minorHAnsi" w:cstheme="minorHAnsi"/>
              </w:rPr>
            </w:pPr>
            <w:r w:rsidRPr="001027A8">
              <w:rPr>
                <w:rFonts w:asciiTheme="minorHAnsi" w:hAnsiTheme="minorHAnsi" w:cstheme="minorHAnsi"/>
              </w:rPr>
              <w:t>Místo trvalého pobytu/ sídlo</w:t>
            </w:r>
          </w:p>
        </w:tc>
        <w:tc>
          <w:tcPr>
            <w:tcW w:w="6410" w:type="dxa"/>
            <w:tcBorders>
              <w:left w:val="nil"/>
              <w:right w:val="nil"/>
            </w:tcBorders>
          </w:tcPr>
          <w:p w:rsidR="009B0969" w:rsidRPr="001027A8" w:rsidRDefault="009B0969" w:rsidP="009C18A5">
            <w:pPr>
              <w:rPr>
                <w:rFonts w:asciiTheme="minorHAnsi" w:hAnsiTheme="minorHAnsi" w:cstheme="minorHAnsi"/>
              </w:rPr>
            </w:pPr>
          </w:p>
        </w:tc>
      </w:tr>
      <w:tr w:rsidR="009B0969" w:rsidRPr="001027A8" w:rsidTr="009B096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B0969" w:rsidRPr="001027A8" w:rsidRDefault="009B0969" w:rsidP="009C18A5">
            <w:pPr>
              <w:rPr>
                <w:rFonts w:asciiTheme="minorHAnsi" w:hAnsiTheme="minorHAnsi" w:cstheme="minorHAnsi"/>
              </w:rPr>
            </w:pPr>
            <w:r w:rsidRPr="001027A8">
              <w:rPr>
                <w:rFonts w:asciiTheme="minorHAnsi" w:hAnsiTheme="minorHAnsi" w:cstheme="minorHAnsi"/>
              </w:rPr>
              <w:t xml:space="preserve">Adresa pro doručování </w:t>
            </w:r>
          </w:p>
          <w:p w:rsidR="009B0969" w:rsidRPr="00312354" w:rsidRDefault="009B0969" w:rsidP="009B09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12354">
              <w:rPr>
                <w:rFonts w:asciiTheme="minorHAnsi" w:hAnsiTheme="minorHAnsi" w:cstheme="minorHAnsi"/>
                <w:sz w:val="18"/>
                <w:szCs w:val="18"/>
              </w:rPr>
              <w:t>(jen je-li odlišná)</w:t>
            </w:r>
          </w:p>
        </w:tc>
        <w:tc>
          <w:tcPr>
            <w:tcW w:w="6410" w:type="dxa"/>
            <w:tcBorders>
              <w:left w:val="nil"/>
              <w:right w:val="nil"/>
            </w:tcBorders>
          </w:tcPr>
          <w:p w:rsidR="009B0969" w:rsidRPr="001027A8" w:rsidRDefault="009B0969" w:rsidP="009C18A5">
            <w:pPr>
              <w:rPr>
                <w:rFonts w:asciiTheme="minorHAnsi" w:hAnsiTheme="minorHAnsi" w:cstheme="minorHAnsi"/>
              </w:rPr>
            </w:pPr>
          </w:p>
        </w:tc>
      </w:tr>
      <w:tr w:rsidR="009B0969" w:rsidRPr="001027A8" w:rsidTr="009B096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B0969" w:rsidRPr="001027A8" w:rsidRDefault="009B0969" w:rsidP="009C18A5">
            <w:pPr>
              <w:rPr>
                <w:rFonts w:asciiTheme="minorHAnsi" w:hAnsiTheme="minorHAnsi" w:cstheme="minorHAnsi"/>
              </w:rPr>
            </w:pPr>
            <w:r w:rsidRPr="001027A8">
              <w:rPr>
                <w:rFonts w:asciiTheme="minorHAnsi" w:hAnsiTheme="minorHAnsi" w:cstheme="minorHAnsi"/>
              </w:rPr>
              <w:t>Osoba oprávněná k jednání</w:t>
            </w:r>
          </w:p>
        </w:tc>
        <w:tc>
          <w:tcPr>
            <w:tcW w:w="6410" w:type="dxa"/>
            <w:tcBorders>
              <w:left w:val="nil"/>
              <w:right w:val="nil"/>
            </w:tcBorders>
          </w:tcPr>
          <w:p w:rsidR="009B0969" w:rsidRPr="001027A8" w:rsidRDefault="009B0969" w:rsidP="009C18A5">
            <w:pPr>
              <w:rPr>
                <w:rFonts w:asciiTheme="minorHAnsi" w:hAnsiTheme="minorHAnsi" w:cstheme="minorHAnsi"/>
              </w:rPr>
            </w:pPr>
          </w:p>
        </w:tc>
      </w:tr>
      <w:tr w:rsidR="009B0969" w:rsidRPr="001027A8" w:rsidTr="009B096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B0969" w:rsidRPr="001027A8" w:rsidRDefault="009B0969" w:rsidP="009C18A5">
            <w:pPr>
              <w:rPr>
                <w:rFonts w:asciiTheme="minorHAnsi" w:hAnsiTheme="minorHAnsi" w:cstheme="minorHAnsi"/>
              </w:rPr>
            </w:pPr>
            <w:r w:rsidRPr="001027A8">
              <w:rPr>
                <w:rFonts w:asciiTheme="minorHAnsi" w:hAnsiTheme="minorHAnsi" w:cstheme="minorHAnsi"/>
              </w:rPr>
              <w:t>Kontaktní telefon, e-mail</w:t>
            </w:r>
          </w:p>
        </w:tc>
        <w:tc>
          <w:tcPr>
            <w:tcW w:w="6410" w:type="dxa"/>
            <w:tcBorders>
              <w:left w:val="nil"/>
              <w:right w:val="nil"/>
            </w:tcBorders>
          </w:tcPr>
          <w:p w:rsidR="009B0969" w:rsidRPr="001027A8" w:rsidRDefault="009B0969" w:rsidP="009C18A5">
            <w:pPr>
              <w:rPr>
                <w:rFonts w:asciiTheme="minorHAnsi" w:hAnsiTheme="minorHAnsi" w:cstheme="minorHAnsi"/>
              </w:rPr>
            </w:pPr>
          </w:p>
        </w:tc>
      </w:tr>
    </w:tbl>
    <w:p w:rsidR="009B0969" w:rsidRPr="001027A8" w:rsidRDefault="009B0969" w:rsidP="00312354">
      <w:pPr>
        <w:spacing w:after="120"/>
        <w:jc w:val="left"/>
        <w:rPr>
          <w:rStyle w:val="Styl1"/>
          <w:rFonts w:asciiTheme="minorHAnsi" w:hAnsiTheme="minorHAnsi" w:cstheme="minorHAnsi"/>
          <w:i w:val="0"/>
        </w:rPr>
      </w:pPr>
    </w:p>
    <w:p w:rsidR="003A501A" w:rsidRPr="001027A8" w:rsidRDefault="003A501A" w:rsidP="00312354">
      <w:pPr>
        <w:spacing w:after="120"/>
        <w:jc w:val="left"/>
        <w:rPr>
          <w:rStyle w:val="Styl1"/>
          <w:rFonts w:asciiTheme="minorHAnsi" w:hAnsiTheme="minorHAnsi" w:cstheme="minorHAnsi"/>
          <w:b/>
          <w:i w:val="0"/>
        </w:rPr>
      </w:pPr>
      <w:r w:rsidRPr="001027A8">
        <w:rPr>
          <w:rStyle w:val="Styl1"/>
          <w:rFonts w:asciiTheme="minorHAnsi" w:hAnsiTheme="minorHAnsi" w:cstheme="minorHAnsi"/>
          <w:b/>
          <w:i w:val="0"/>
        </w:rPr>
        <w:t>Kulturní památka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81"/>
        <w:gridCol w:w="6291"/>
      </w:tblGrid>
      <w:tr w:rsidR="003A501A" w:rsidRPr="001027A8" w:rsidTr="001027A8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A501A" w:rsidRPr="001027A8" w:rsidRDefault="003A501A" w:rsidP="00460B09">
            <w:pPr>
              <w:spacing w:after="120"/>
              <w:jc w:val="left"/>
              <w:rPr>
                <w:rStyle w:val="Styl1"/>
                <w:rFonts w:asciiTheme="minorHAnsi" w:hAnsiTheme="minorHAnsi" w:cstheme="minorHAnsi"/>
                <w:i w:val="0"/>
              </w:rPr>
            </w:pPr>
            <w:r w:rsidRPr="001027A8">
              <w:rPr>
                <w:rStyle w:val="Styl1"/>
                <w:rFonts w:asciiTheme="minorHAnsi" w:hAnsiTheme="minorHAnsi" w:cstheme="minorHAnsi"/>
                <w:i w:val="0"/>
              </w:rPr>
              <w:t>Název</w:t>
            </w:r>
          </w:p>
        </w:tc>
        <w:tc>
          <w:tcPr>
            <w:tcW w:w="6378" w:type="dxa"/>
            <w:tcBorders>
              <w:top w:val="nil"/>
              <w:left w:val="nil"/>
              <w:right w:val="nil"/>
            </w:tcBorders>
          </w:tcPr>
          <w:p w:rsidR="003A501A" w:rsidRPr="001027A8" w:rsidRDefault="003A501A" w:rsidP="00460B09">
            <w:pPr>
              <w:spacing w:after="120"/>
              <w:jc w:val="left"/>
              <w:rPr>
                <w:rStyle w:val="Styl1"/>
                <w:rFonts w:asciiTheme="minorHAnsi" w:hAnsiTheme="minorHAnsi" w:cstheme="minorHAnsi"/>
                <w:i w:val="0"/>
              </w:rPr>
            </w:pPr>
          </w:p>
        </w:tc>
      </w:tr>
      <w:tr w:rsidR="003A501A" w:rsidRPr="001027A8" w:rsidTr="001027A8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A501A" w:rsidRPr="001027A8" w:rsidRDefault="003A501A" w:rsidP="00460B09">
            <w:pPr>
              <w:spacing w:after="120"/>
              <w:jc w:val="left"/>
              <w:rPr>
                <w:rStyle w:val="Styl1"/>
                <w:rFonts w:asciiTheme="minorHAnsi" w:hAnsiTheme="minorHAnsi" w:cstheme="minorHAnsi"/>
                <w:i w:val="0"/>
              </w:rPr>
            </w:pPr>
            <w:r w:rsidRPr="001027A8">
              <w:rPr>
                <w:rStyle w:val="Styl1"/>
                <w:rFonts w:asciiTheme="minorHAnsi" w:hAnsiTheme="minorHAnsi" w:cstheme="minorHAnsi"/>
                <w:i w:val="0"/>
              </w:rPr>
              <w:t xml:space="preserve">Rejstříkové </w:t>
            </w:r>
            <w:r w:rsidRPr="00312354">
              <w:rPr>
                <w:rStyle w:val="Styl1"/>
                <w:rFonts w:asciiTheme="minorHAnsi" w:hAnsiTheme="minorHAnsi" w:cstheme="minorHAnsi"/>
                <w:i w:val="0"/>
                <w:sz w:val="18"/>
                <w:szCs w:val="18"/>
              </w:rPr>
              <w:t>číslo</w:t>
            </w:r>
            <w:r w:rsidRPr="003123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312354">
              <w:rPr>
                <w:rStyle w:val="Styl1"/>
                <w:rFonts w:asciiTheme="minorHAnsi" w:hAnsiTheme="minorHAnsi" w:cstheme="minorHAnsi"/>
                <w:i w:val="0"/>
                <w:sz w:val="18"/>
                <w:szCs w:val="18"/>
              </w:rPr>
              <w:t>v Ústředním seznamu kulturních památek ČR</w:t>
            </w: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3A501A" w:rsidRPr="001027A8" w:rsidRDefault="003A501A" w:rsidP="00460B09">
            <w:pPr>
              <w:spacing w:after="120"/>
              <w:jc w:val="left"/>
              <w:rPr>
                <w:rStyle w:val="Styl1"/>
                <w:rFonts w:asciiTheme="minorHAnsi" w:hAnsiTheme="minorHAnsi" w:cstheme="minorHAnsi"/>
                <w:i w:val="0"/>
              </w:rPr>
            </w:pPr>
          </w:p>
        </w:tc>
      </w:tr>
      <w:tr w:rsidR="003A501A" w:rsidRPr="001027A8" w:rsidTr="001027A8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A501A" w:rsidRPr="001027A8" w:rsidRDefault="003A501A" w:rsidP="001027A8">
            <w:pPr>
              <w:tabs>
                <w:tab w:val="right" w:leader="dot" w:pos="9072"/>
              </w:tabs>
              <w:jc w:val="left"/>
              <w:rPr>
                <w:rStyle w:val="Styl1"/>
                <w:rFonts w:asciiTheme="minorHAnsi" w:hAnsiTheme="minorHAnsi" w:cstheme="minorHAnsi"/>
                <w:i w:val="0"/>
              </w:rPr>
            </w:pPr>
            <w:r w:rsidRPr="001027A8">
              <w:rPr>
                <w:rFonts w:asciiTheme="minorHAnsi" w:hAnsiTheme="minorHAnsi" w:cstheme="minorHAnsi"/>
              </w:rPr>
              <w:t>Jméno a adresa vlastníka (vlastníků) nemovitosti:</w:t>
            </w: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3A501A" w:rsidRPr="001027A8" w:rsidRDefault="003A501A" w:rsidP="00460B09">
            <w:pPr>
              <w:spacing w:after="120"/>
              <w:jc w:val="left"/>
              <w:rPr>
                <w:rStyle w:val="Styl1"/>
                <w:rFonts w:asciiTheme="minorHAnsi" w:hAnsiTheme="minorHAnsi" w:cstheme="minorHAnsi"/>
                <w:i w:val="0"/>
              </w:rPr>
            </w:pPr>
          </w:p>
        </w:tc>
      </w:tr>
      <w:tr w:rsidR="001027A8" w:rsidRPr="001027A8" w:rsidTr="001027A8">
        <w:tc>
          <w:tcPr>
            <w:tcW w:w="2802" w:type="dxa"/>
            <w:tcBorders>
              <w:top w:val="nil"/>
              <w:left w:val="nil"/>
              <w:right w:val="nil"/>
            </w:tcBorders>
          </w:tcPr>
          <w:p w:rsidR="001027A8" w:rsidRPr="001027A8" w:rsidRDefault="001027A8" w:rsidP="001027A8">
            <w:pPr>
              <w:tabs>
                <w:tab w:val="right" w:leader="dot" w:pos="9072"/>
              </w:tabs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1027A8" w:rsidRPr="001027A8" w:rsidRDefault="001027A8" w:rsidP="00460B09">
            <w:pPr>
              <w:spacing w:after="120"/>
              <w:jc w:val="left"/>
              <w:rPr>
                <w:rStyle w:val="Styl1"/>
                <w:rFonts w:asciiTheme="minorHAnsi" w:hAnsiTheme="minorHAnsi" w:cstheme="minorHAnsi"/>
                <w:i w:val="0"/>
              </w:rPr>
            </w:pPr>
          </w:p>
        </w:tc>
      </w:tr>
    </w:tbl>
    <w:p w:rsidR="003A501A" w:rsidRPr="001027A8" w:rsidRDefault="003A501A" w:rsidP="00460B09">
      <w:pPr>
        <w:spacing w:after="120"/>
        <w:jc w:val="left"/>
        <w:rPr>
          <w:rStyle w:val="Styl1"/>
          <w:rFonts w:asciiTheme="minorHAnsi" w:hAnsiTheme="minorHAnsi" w:cstheme="minorHAnsi"/>
          <w:i w:val="0"/>
        </w:rPr>
      </w:pPr>
    </w:p>
    <w:p w:rsidR="009B0969" w:rsidRPr="001027A8" w:rsidRDefault="009B0969" w:rsidP="00312354">
      <w:pPr>
        <w:spacing w:after="120"/>
        <w:jc w:val="left"/>
        <w:rPr>
          <w:rFonts w:asciiTheme="minorHAnsi" w:hAnsiTheme="minorHAnsi" w:cstheme="minorHAnsi"/>
          <w:b/>
        </w:rPr>
      </w:pPr>
      <w:r w:rsidRPr="001027A8">
        <w:rPr>
          <w:rFonts w:asciiTheme="minorHAnsi" w:hAnsiTheme="minorHAnsi" w:cstheme="minorHAnsi"/>
          <w:b/>
        </w:rPr>
        <w:t>Umístění nemovitosti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3"/>
        <w:gridCol w:w="6299"/>
      </w:tblGrid>
      <w:tr w:rsidR="009B0969" w:rsidRPr="001027A8" w:rsidTr="009B096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B0969" w:rsidRPr="001027A8" w:rsidRDefault="009B0969" w:rsidP="009B0969">
            <w:pPr>
              <w:rPr>
                <w:rFonts w:asciiTheme="minorHAnsi" w:hAnsiTheme="minorHAnsi" w:cstheme="minorHAnsi"/>
              </w:rPr>
            </w:pPr>
            <w:r w:rsidRPr="001027A8">
              <w:rPr>
                <w:rFonts w:asciiTheme="minorHAnsi" w:hAnsiTheme="minorHAnsi" w:cstheme="minorHAnsi"/>
              </w:rPr>
              <w:t>Obec</w:t>
            </w:r>
          </w:p>
        </w:tc>
        <w:tc>
          <w:tcPr>
            <w:tcW w:w="6410" w:type="dxa"/>
            <w:tcBorders>
              <w:top w:val="nil"/>
              <w:left w:val="nil"/>
              <w:right w:val="nil"/>
            </w:tcBorders>
          </w:tcPr>
          <w:p w:rsidR="009B0969" w:rsidRPr="001027A8" w:rsidRDefault="009B0969" w:rsidP="009B0969">
            <w:pPr>
              <w:rPr>
                <w:rFonts w:asciiTheme="minorHAnsi" w:hAnsiTheme="minorHAnsi" w:cstheme="minorHAnsi"/>
              </w:rPr>
            </w:pPr>
          </w:p>
        </w:tc>
      </w:tr>
      <w:tr w:rsidR="009B0969" w:rsidRPr="001027A8" w:rsidTr="009B096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B0969" w:rsidRPr="001027A8" w:rsidRDefault="009B0969" w:rsidP="009B0969">
            <w:pPr>
              <w:rPr>
                <w:rFonts w:asciiTheme="minorHAnsi" w:hAnsiTheme="minorHAnsi" w:cstheme="minorHAnsi"/>
              </w:rPr>
            </w:pPr>
            <w:r w:rsidRPr="001027A8">
              <w:rPr>
                <w:rFonts w:asciiTheme="minorHAnsi" w:hAnsiTheme="minorHAnsi" w:cstheme="minorHAnsi"/>
              </w:rPr>
              <w:t>U</w:t>
            </w:r>
            <w:r w:rsidR="00312354">
              <w:rPr>
                <w:rFonts w:asciiTheme="minorHAnsi" w:hAnsiTheme="minorHAnsi" w:cstheme="minorHAnsi"/>
              </w:rPr>
              <w:t>l</w:t>
            </w:r>
            <w:r w:rsidRPr="001027A8">
              <w:rPr>
                <w:rFonts w:asciiTheme="minorHAnsi" w:hAnsiTheme="minorHAnsi" w:cstheme="minorHAnsi"/>
              </w:rPr>
              <w:t>ice</w:t>
            </w:r>
          </w:p>
        </w:tc>
        <w:tc>
          <w:tcPr>
            <w:tcW w:w="6410" w:type="dxa"/>
            <w:tcBorders>
              <w:left w:val="nil"/>
              <w:right w:val="nil"/>
            </w:tcBorders>
          </w:tcPr>
          <w:p w:rsidR="009B0969" w:rsidRPr="001027A8" w:rsidRDefault="009B0969" w:rsidP="009B0969">
            <w:pPr>
              <w:rPr>
                <w:rFonts w:asciiTheme="minorHAnsi" w:hAnsiTheme="minorHAnsi" w:cstheme="minorHAnsi"/>
              </w:rPr>
            </w:pPr>
          </w:p>
        </w:tc>
      </w:tr>
      <w:tr w:rsidR="009B0969" w:rsidRPr="001027A8" w:rsidTr="009B096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B0969" w:rsidRPr="001027A8" w:rsidRDefault="009B0969" w:rsidP="009B0969">
            <w:pPr>
              <w:rPr>
                <w:rFonts w:asciiTheme="minorHAnsi" w:hAnsiTheme="minorHAnsi" w:cstheme="minorHAnsi"/>
              </w:rPr>
            </w:pPr>
            <w:r w:rsidRPr="001027A8">
              <w:rPr>
                <w:rFonts w:asciiTheme="minorHAnsi" w:hAnsiTheme="minorHAnsi" w:cstheme="minorHAnsi"/>
              </w:rPr>
              <w:t>Číslo popisné</w:t>
            </w:r>
          </w:p>
        </w:tc>
        <w:tc>
          <w:tcPr>
            <w:tcW w:w="6410" w:type="dxa"/>
            <w:tcBorders>
              <w:left w:val="nil"/>
              <w:right w:val="nil"/>
            </w:tcBorders>
          </w:tcPr>
          <w:p w:rsidR="009B0969" w:rsidRPr="001027A8" w:rsidRDefault="009B0969" w:rsidP="009B0969">
            <w:pPr>
              <w:rPr>
                <w:rFonts w:asciiTheme="minorHAnsi" w:hAnsiTheme="minorHAnsi" w:cstheme="minorHAnsi"/>
              </w:rPr>
            </w:pPr>
          </w:p>
        </w:tc>
      </w:tr>
      <w:tr w:rsidR="009B0969" w:rsidRPr="001027A8" w:rsidTr="009B096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B0969" w:rsidRPr="001027A8" w:rsidRDefault="009B0969" w:rsidP="009B0969">
            <w:pPr>
              <w:rPr>
                <w:rFonts w:asciiTheme="minorHAnsi" w:hAnsiTheme="minorHAnsi" w:cstheme="minorHAnsi"/>
              </w:rPr>
            </w:pPr>
            <w:r w:rsidRPr="001027A8">
              <w:rPr>
                <w:rFonts w:asciiTheme="minorHAnsi" w:hAnsiTheme="minorHAnsi" w:cstheme="minorHAnsi"/>
              </w:rPr>
              <w:t>Katastrální území</w:t>
            </w:r>
          </w:p>
        </w:tc>
        <w:tc>
          <w:tcPr>
            <w:tcW w:w="6410" w:type="dxa"/>
            <w:tcBorders>
              <w:left w:val="nil"/>
              <w:right w:val="nil"/>
            </w:tcBorders>
          </w:tcPr>
          <w:p w:rsidR="009B0969" w:rsidRPr="001027A8" w:rsidRDefault="009B0969" w:rsidP="009B0969">
            <w:pPr>
              <w:rPr>
                <w:rFonts w:asciiTheme="minorHAnsi" w:hAnsiTheme="minorHAnsi" w:cstheme="minorHAnsi"/>
              </w:rPr>
            </w:pPr>
          </w:p>
        </w:tc>
      </w:tr>
      <w:tr w:rsidR="009B0969" w:rsidRPr="001027A8" w:rsidTr="009B096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B0969" w:rsidRPr="001027A8" w:rsidRDefault="009B0969" w:rsidP="009B0969">
            <w:pPr>
              <w:rPr>
                <w:rFonts w:asciiTheme="minorHAnsi" w:hAnsiTheme="minorHAnsi" w:cstheme="minorHAnsi"/>
              </w:rPr>
            </w:pPr>
            <w:r w:rsidRPr="001027A8">
              <w:rPr>
                <w:rFonts w:asciiTheme="minorHAnsi" w:hAnsiTheme="minorHAnsi" w:cstheme="minorHAnsi"/>
              </w:rPr>
              <w:t>Parcelní číslo</w:t>
            </w:r>
          </w:p>
        </w:tc>
        <w:tc>
          <w:tcPr>
            <w:tcW w:w="6410" w:type="dxa"/>
            <w:tcBorders>
              <w:left w:val="nil"/>
              <w:right w:val="nil"/>
            </w:tcBorders>
          </w:tcPr>
          <w:p w:rsidR="009B0969" w:rsidRPr="001027A8" w:rsidRDefault="009B0969" w:rsidP="009B0969">
            <w:pPr>
              <w:rPr>
                <w:rFonts w:asciiTheme="minorHAnsi" w:hAnsiTheme="minorHAnsi" w:cstheme="minorHAnsi"/>
              </w:rPr>
            </w:pPr>
          </w:p>
        </w:tc>
      </w:tr>
    </w:tbl>
    <w:p w:rsidR="009B0969" w:rsidRPr="001027A8" w:rsidRDefault="009B0969" w:rsidP="009B0969">
      <w:pPr>
        <w:rPr>
          <w:rFonts w:asciiTheme="minorHAnsi" w:hAnsiTheme="minorHAnsi" w:cstheme="minorHAnsi"/>
        </w:rPr>
      </w:pPr>
    </w:p>
    <w:p w:rsidR="00460B09" w:rsidRPr="001027A8" w:rsidRDefault="00460B09" w:rsidP="009B0969">
      <w:pPr>
        <w:jc w:val="left"/>
        <w:rPr>
          <w:rStyle w:val="Styl1"/>
          <w:rFonts w:asciiTheme="minorHAnsi" w:hAnsiTheme="minorHAnsi" w:cstheme="minorHAnsi"/>
          <w:i w:val="0"/>
        </w:rPr>
      </w:pPr>
    </w:p>
    <w:p w:rsidR="00460B09" w:rsidRPr="001027A8" w:rsidRDefault="00460B09" w:rsidP="009B0969">
      <w:pPr>
        <w:jc w:val="left"/>
        <w:rPr>
          <w:rStyle w:val="Styl1"/>
          <w:rFonts w:asciiTheme="minorHAnsi" w:hAnsiTheme="minorHAnsi" w:cstheme="minorHAnsi"/>
          <w:i w:val="0"/>
        </w:rPr>
      </w:pPr>
    </w:p>
    <w:p w:rsidR="00460B09" w:rsidRDefault="00460B09" w:rsidP="009B0969">
      <w:pPr>
        <w:jc w:val="left"/>
        <w:rPr>
          <w:rStyle w:val="Styl1"/>
          <w:rFonts w:asciiTheme="minorHAnsi" w:hAnsiTheme="minorHAnsi" w:cstheme="minorHAnsi"/>
          <w:i w:val="0"/>
        </w:rPr>
      </w:pPr>
    </w:p>
    <w:p w:rsidR="00312354" w:rsidRDefault="00312354" w:rsidP="009B0969">
      <w:pPr>
        <w:jc w:val="left"/>
        <w:rPr>
          <w:rStyle w:val="Styl1"/>
          <w:rFonts w:asciiTheme="minorHAnsi" w:hAnsiTheme="minorHAnsi" w:cstheme="minorHAnsi"/>
          <w:i w:val="0"/>
        </w:rPr>
      </w:pPr>
    </w:p>
    <w:p w:rsidR="00312354" w:rsidRPr="001027A8" w:rsidRDefault="00312354" w:rsidP="009B0969">
      <w:pPr>
        <w:jc w:val="left"/>
        <w:rPr>
          <w:rStyle w:val="Styl1"/>
          <w:rFonts w:asciiTheme="minorHAnsi" w:hAnsiTheme="minorHAnsi" w:cstheme="minorHAnsi"/>
          <w:i w:val="0"/>
        </w:rPr>
      </w:pPr>
    </w:p>
    <w:p w:rsidR="00460B09" w:rsidRPr="001027A8" w:rsidRDefault="00460B09" w:rsidP="009B0969">
      <w:pPr>
        <w:jc w:val="left"/>
        <w:rPr>
          <w:rStyle w:val="Styl1"/>
          <w:rFonts w:asciiTheme="minorHAnsi" w:hAnsiTheme="minorHAnsi" w:cstheme="minorHAnsi"/>
          <w:i w:val="0"/>
        </w:rPr>
      </w:pPr>
    </w:p>
    <w:p w:rsidR="001027A8" w:rsidRPr="00312354" w:rsidRDefault="001027A8" w:rsidP="00312354">
      <w:pPr>
        <w:spacing w:after="120"/>
        <w:jc w:val="left"/>
        <w:rPr>
          <w:rStyle w:val="Styl1"/>
          <w:rFonts w:asciiTheme="minorHAnsi" w:hAnsiTheme="minorHAnsi" w:cstheme="minorHAnsi"/>
          <w:b/>
          <w:i w:val="0"/>
        </w:rPr>
      </w:pPr>
      <w:r w:rsidRPr="001027A8">
        <w:rPr>
          <w:rStyle w:val="Styl1"/>
          <w:rFonts w:asciiTheme="minorHAnsi" w:hAnsiTheme="minorHAnsi" w:cstheme="minorHAnsi"/>
          <w:b/>
          <w:i w:val="0"/>
        </w:rPr>
        <w:t>Popis současného stavu kulturní památky s uvedením závad (možno popsat v samostatné příloze)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0969" w:rsidRPr="001027A8" w:rsidTr="009B0969">
        <w:tc>
          <w:tcPr>
            <w:tcW w:w="9212" w:type="dxa"/>
          </w:tcPr>
          <w:p w:rsidR="009B0969" w:rsidRPr="001027A8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312354" w:rsidRDefault="00312354" w:rsidP="009B0969">
            <w:pPr>
              <w:rPr>
                <w:rFonts w:asciiTheme="minorHAnsi" w:hAnsiTheme="minorHAnsi" w:cstheme="minorHAnsi"/>
              </w:rPr>
            </w:pPr>
          </w:p>
          <w:p w:rsidR="00312354" w:rsidRDefault="00312354" w:rsidP="009B0969">
            <w:pPr>
              <w:rPr>
                <w:rFonts w:asciiTheme="minorHAnsi" w:hAnsiTheme="minorHAnsi" w:cstheme="minorHAnsi"/>
              </w:rPr>
            </w:pPr>
          </w:p>
          <w:p w:rsidR="00312354" w:rsidRDefault="00312354" w:rsidP="009B0969">
            <w:pPr>
              <w:rPr>
                <w:rFonts w:asciiTheme="minorHAnsi" w:hAnsiTheme="minorHAnsi" w:cstheme="minorHAnsi"/>
              </w:rPr>
            </w:pPr>
          </w:p>
          <w:p w:rsidR="00312354" w:rsidRDefault="00312354" w:rsidP="009B0969">
            <w:pPr>
              <w:rPr>
                <w:rFonts w:asciiTheme="minorHAnsi" w:hAnsiTheme="minorHAnsi" w:cstheme="minorHAnsi"/>
              </w:rPr>
            </w:pPr>
          </w:p>
          <w:p w:rsidR="00312354" w:rsidRDefault="00312354" w:rsidP="009B0969">
            <w:pPr>
              <w:rPr>
                <w:rFonts w:asciiTheme="minorHAnsi" w:hAnsiTheme="minorHAnsi" w:cstheme="minorHAnsi"/>
              </w:rPr>
            </w:pPr>
          </w:p>
          <w:p w:rsidR="00312354" w:rsidRDefault="00312354" w:rsidP="009B0969">
            <w:pPr>
              <w:rPr>
                <w:rFonts w:asciiTheme="minorHAnsi" w:hAnsiTheme="minorHAnsi" w:cstheme="minorHAnsi"/>
              </w:rPr>
            </w:pPr>
          </w:p>
          <w:p w:rsidR="00312354" w:rsidRPr="001027A8" w:rsidRDefault="00312354" w:rsidP="009B0969">
            <w:pPr>
              <w:rPr>
                <w:rFonts w:asciiTheme="minorHAnsi" w:hAnsiTheme="minorHAnsi" w:cstheme="minorHAnsi"/>
              </w:rPr>
            </w:pPr>
          </w:p>
          <w:p w:rsidR="009B0969" w:rsidRPr="001027A8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Pr="001027A8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Pr="001027A8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Pr="001027A8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Pr="001027A8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Pr="001027A8" w:rsidRDefault="009B0969" w:rsidP="009B0969">
            <w:pPr>
              <w:rPr>
                <w:rFonts w:asciiTheme="minorHAnsi" w:hAnsiTheme="minorHAnsi" w:cstheme="minorHAnsi"/>
              </w:rPr>
            </w:pPr>
          </w:p>
        </w:tc>
      </w:tr>
    </w:tbl>
    <w:p w:rsidR="001027A8" w:rsidRPr="001027A8" w:rsidRDefault="001027A8" w:rsidP="00460B09">
      <w:pPr>
        <w:spacing w:after="120"/>
        <w:jc w:val="left"/>
        <w:rPr>
          <w:rFonts w:asciiTheme="minorHAnsi" w:hAnsiTheme="minorHAnsi" w:cstheme="minorHAnsi"/>
        </w:rPr>
      </w:pPr>
    </w:p>
    <w:p w:rsidR="009B0969" w:rsidRPr="00312354" w:rsidRDefault="009B0969" w:rsidP="00312354">
      <w:pPr>
        <w:spacing w:after="120"/>
        <w:jc w:val="left"/>
        <w:rPr>
          <w:rFonts w:asciiTheme="minorHAnsi" w:hAnsiTheme="minorHAnsi" w:cstheme="minorHAnsi"/>
          <w:b/>
        </w:rPr>
      </w:pPr>
      <w:r w:rsidRPr="001027A8">
        <w:rPr>
          <w:rFonts w:asciiTheme="minorHAnsi" w:hAnsiTheme="minorHAnsi" w:cstheme="minorHAnsi"/>
          <w:b/>
        </w:rPr>
        <w:t xml:space="preserve"> </w:t>
      </w:r>
      <w:r w:rsidR="001027A8" w:rsidRPr="001027A8">
        <w:rPr>
          <w:rFonts w:asciiTheme="minorHAnsi" w:hAnsiTheme="minorHAnsi" w:cstheme="minorHAnsi"/>
          <w:b/>
        </w:rPr>
        <w:t>Předpokládaný rozsah obnovy kulturní památky (možno popsat v samostatné příloze)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0969" w:rsidRPr="001027A8" w:rsidTr="009B0969">
        <w:tc>
          <w:tcPr>
            <w:tcW w:w="9212" w:type="dxa"/>
          </w:tcPr>
          <w:p w:rsidR="009B0969" w:rsidRPr="001027A8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Pr="001027A8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Pr="001027A8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312354" w:rsidRDefault="00312354" w:rsidP="009B0969">
            <w:pPr>
              <w:rPr>
                <w:rFonts w:asciiTheme="minorHAnsi" w:hAnsiTheme="minorHAnsi" w:cstheme="minorHAnsi"/>
              </w:rPr>
            </w:pPr>
          </w:p>
          <w:p w:rsidR="00312354" w:rsidRPr="001027A8" w:rsidRDefault="00312354" w:rsidP="009B0969">
            <w:pPr>
              <w:rPr>
                <w:rFonts w:asciiTheme="minorHAnsi" w:hAnsiTheme="minorHAnsi" w:cstheme="minorHAnsi"/>
              </w:rPr>
            </w:pPr>
          </w:p>
          <w:p w:rsidR="009B0969" w:rsidRPr="001027A8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Pr="001027A8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312354" w:rsidRPr="001027A8" w:rsidRDefault="00312354" w:rsidP="009B0969">
            <w:pPr>
              <w:rPr>
                <w:rFonts w:asciiTheme="minorHAnsi" w:hAnsiTheme="minorHAnsi" w:cstheme="minorHAnsi"/>
              </w:rPr>
            </w:pPr>
          </w:p>
          <w:p w:rsidR="009B0969" w:rsidRPr="001027A8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Pr="001027A8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Pr="001027A8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Pr="001027A8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Pr="001027A8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Pr="001027A8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Pr="001027A8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Pr="001027A8" w:rsidRDefault="009B0969" w:rsidP="009B0969">
            <w:pPr>
              <w:rPr>
                <w:rFonts w:asciiTheme="minorHAnsi" w:hAnsiTheme="minorHAnsi" w:cstheme="minorHAnsi"/>
              </w:rPr>
            </w:pPr>
          </w:p>
        </w:tc>
      </w:tr>
    </w:tbl>
    <w:p w:rsidR="009B0969" w:rsidRPr="001027A8" w:rsidRDefault="009B0969" w:rsidP="009B0969">
      <w:pPr>
        <w:rPr>
          <w:rFonts w:asciiTheme="minorHAnsi" w:hAnsiTheme="minorHAnsi" w:cstheme="minorHAnsi"/>
        </w:rPr>
      </w:pPr>
    </w:p>
    <w:p w:rsidR="001027A8" w:rsidRPr="001027A8" w:rsidRDefault="001027A8" w:rsidP="009B0969">
      <w:pPr>
        <w:jc w:val="left"/>
        <w:rPr>
          <w:rStyle w:val="Formul"/>
          <w:rFonts w:asciiTheme="minorHAnsi" w:hAnsiTheme="minorHAnsi" w:cstheme="minorHAnsi"/>
          <w:b/>
          <w:i w:val="0"/>
          <w:sz w:val="22"/>
        </w:rPr>
      </w:pPr>
    </w:p>
    <w:p w:rsidR="001027A8" w:rsidRPr="00312354" w:rsidRDefault="001027A8" w:rsidP="00312354">
      <w:pPr>
        <w:spacing w:after="120"/>
        <w:jc w:val="left"/>
        <w:rPr>
          <w:rStyle w:val="Formul"/>
          <w:rFonts w:asciiTheme="minorHAnsi" w:hAnsiTheme="minorHAnsi" w:cstheme="minorHAnsi"/>
          <w:b/>
          <w:i w:val="0"/>
          <w:sz w:val="22"/>
        </w:rPr>
      </w:pPr>
      <w:r w:rsidRPr="001027A8">
        <w:rPr>
          <w:rFonts w:asciiTheme="minorHAnsi" w:hAnsiTheme="minorHAnsi" w:cstheme="minorHAnsi"/>
          <w:b/>
        </w:rPr>
        <w:t>Předpokládaný přínos zamýšlených prací pro další využití kulturní památky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27A8" w:rsidRPr="001027A8" w:rsidTr="001027A8">
        <w:tc>
          <w:tcPr>
            <w:tcW w:w="9212" w:type="dxa"/>
          </w:tcPr>
          <w:p w:rsidR="001027A8" w:rsidRPr="001027A8" w:rsidRDefault="001027A8" w:rsidP="009B0969">
            <w:pPr>
              <w:jc w:val="left"/>
              <w:rPr>
                <w:rStyle w:val="Formul"/>
                <w:rFonts w:asciiTheme="minorHAnsi" w:hAnsiTheme="minorHAnsi" w:cstheme="minorHAnsi"/>
                <w:i w:val="0"/>
                <w:sz w:val="22"/>
              </w:rPr>
            </w:pPr>
          </w:p>
          <w:p w:rsidR="001027A8" w:rsidRPr="001027A8" w:rsidRDefault="001027A8" w:rsidP="009B0969">
            <w:pPr>
              <w:jc w:val="left"/>
              <w:rPr>
                <w:rStyle w:val="Formul"/>
                <w:rFonts w:asciiTheme="minorHAnsi" w:hAnsiTheme="minorHAnsi" w:cstheme="minorHAnsi"/>
                <w:i w:val="0"/>
                <w:sz w:val="22"/>
              </w:rPr>
            </w:pPr>
          </w:p>
          <w:p w:rsidR="001027A8" w:rsidRDefault="001027A8" w:rsidP="009B0969">
            <w:pPr>
              <w:jc w:val="left"/>
              <w:rPr>
                <w:rStyle w:val="Formul"/>
                <w:rFonts w:asciiTheme="minorHAnsi" w:hAnsiTheme="minorHAnsi" w:cstheme="minorHAnsi"/>
                <w:i w:val="0"/>
                <w:sz w:val="22"/>
              </w:rPr>
            </w:pPr>
          </w:p>
          <w:p w:rsidR="00312354" w:rsidRPr="001027A8" w:rsidRDefault="00312354" w:rsidP="009B0969">
            <w:pPr>
              <w:jc w:val="left"/>
              <w:rPr>
                <w:rStyle w:val="Formul"/>
                <w:rFonts w:asciiTheme="minorHAnsi" w:hAnsiTheme="minorHAnsi" w:cstheme="minorHAnsi"/>
                <w:i w:val="0"/>
                <w:sz w:val="22"/>
              </w:rPr>
            </w:pPr>
          </w:p>
          <w:p w:rsidR="001027A8" w:rsidRPr="001027A8" w:rsidRDefault="001027A8" w:rsidP="009B0969">
            <w:pPr>
              <w:jc w:val="left"/>
              <w:rPr>
                <w:rStyle w:val="Formul"/>
                <w:rFonts w:asciiTheme="minorHAnsi" w:hAnsiTheme="minorHAnsi" w:cstheme="minorHAnsi"/>
                <w:i w:val="0"/>
                <w:sz w:val="22"/>
              </w:rPr>
            </w:pPr>
          </w:p>
          <w:p w:rsidR="001027A8" w:rsidRDefault="001027A8" w:rsidP="009B0969">
            <w:pPr>
              <w:jc w:val="left"/>
              <w:rPr>
                <w:rStyle w:val="Formul"/>
                <w:rFonts w:asciiTheme="minorHAnsi" w:hAnsiTheme="minorHAnsi" w:cstheme="minorHAnsi"/>
                <w:i w:val="0"/>
                <w:sz w:val="22"/>
              </w:rPr>
            </w:pPr>
          </w:p>
          <w:p w:rsidR="00312354" w:rsidRPr="001027A8" w:rsidRDefault="00312354" w:rsidP="009B0969">
            <w:pPr>
              <w:jc w:val="left"/>
              <w:rPr>
                <w:rStyle w:val="Formul"/>
                <w:rFonts w:asciiTheme="minorHAnsi" w:hAnsiTheme="minorHAnsi" w:cstheme="minorHAnsi"/>
                <w:i w:val="0"/>
                <w:sz w:val="22"/>
              </w:rPr>
            </w:pPr>
          </w:p>
          <w:p w:rsidR="001027A8" w:rsidRPr="001027A8" w:rsidRDefault="001027A8" w:rsidP="009B0969">
            <w:pPr>
              <w:jc w:val="left"/>
              <w:rPr>
                <w:rStyle w:val="Formul"/>
                <w:rFonts w:asciiTheme="minorHAnsi" w:hAnsiTheme="minorHAnsi" w:cstheme="minorHAnsi"/>
                <w:i w:val="0"/>
                <w:sz w:val="22"/>
              </w:rPr>
            </w:pPr>
          </w:p>
          <w:p w:rsidR="001027A8" w:rsidRPr="001027A8" w:rsidRDefault="001027A8" w:rsidP="009B0969">
            <w:pPr>
              <w:jc w:val="left"/>
              <w:rPr>
                <w:rStyle w:val="Formul"/>
                <w:rFonts w:asciiTheme="minorHAnsi" w:hAnsiTheme="minorHAnsi" w:cstheme="minorHAnsi"/>
                <w:i w:val="0"/>
                <w:sz w:val="22"/>
              </w:rPr>
            </w:pPr>
          </w:p>
          <w:p w:rsidR="001027A8" w:rsidRPr="001027A8" w:rsidRDefault="001027A8" w:rsidP="009B0969">
            <w:pPr>
              <w:jc w:val="left"/>
              <w:rPr>
                <w:rStyle w:val="Formul"/>
                <w:rFonts w:asciiTheme="minorHAnsi" w:hAnsiTheme="minorHAnsi" w:cstheme="minorHAnsi"/>
                <w:i w:val="0"/>
                <w:sz w:val="22"/>
              </w:rPr>
            </w:pPr>
          </w:p>
        </w:tc>
      </w:tr>
    </w:tbl>
    <w:p w:rsidR="00312354" w:rsidRDefault="00312354" w:rsidP="009B0969">
      <w:pPr>
        <w:jc w:val="left"/>
        <w:rPr>
          <w:rStyle w:val="Formul"/>
          <w:rFonts w:asciiTheme="minorHAnsi" w:hAnsiTheme="minorHAnsi" w:cstheme="minorHAnsi"/>
          <w:i w:val="0"/>
          <w:sz w:val="22"/>
        </w:rPr>
      </w:pPr>
    </w:p>
    <w:p w:rsidR="00312354" w:rsidRDefault="00312354" w:rsidP="009B0969">
      <w:pPr>
        <w:jc w:val="left"/>
        <w:rPr>
          <w:rStyle w:val="Formul"/>
          <w:rFonts w:asciiTheme="minorHAnsi" w:hAnsiTheme="minorHAnsi" w:cstheme="minorHAnsi"/>
          <w:b/>
          <w:i w:val="0"/>
          <w:sz w:val="22"/>
        </w:rPr>
      </w:pPr>
    </w:p>
    <w:p w:rsidR="001027A8" w:rsidRPr="001027A8" w:rsidRDefault="001027A8" w:rsidP="009B0969">
      <w:pPr>
        <w:jc w:val="left"/>
        <w:rPr>
          <w:rStyle w:val="Formul"/>
          <w:rFonts w:asciiTheme="minorHAnsi" w:hAnsiTheme="minorHAnsi" w:cstheme="minorHAnsi"/>
          <w:b/>
          <w:i w:val="0"/>
          <w:sz w:val="22"/>
        </w:rPr>
      </w:pPr>
      <w:r w:rsidRPr="001027A8">
        <w:rPr>
          <w:rStyle w:val="Formul"/>
          <w:rFonts w:asciiTheme="minorHAnsi" w:hAnsiTheme="minorHAnsi" w:cstheme="minorHAnsi"/>
          <w:b/>
          <w:i w:val="0"/>
          <w:sz w:val="22"/>
        </w:rPr>
        <w:t xml:space="preserve">Investor obnovy </w:t>
      </w:r>
    </w:p>
    <w:p w:rsidR="001027A8" w:rsidRPr="001027A8" w:rsidRDefault="001027A8" w:rsidP="001027A8">
      <w:pPr>
        <w:tabs>
          <w:tab w:val="right" w:leader="dot" w:pos="9072"/>
        </w:tabs>
        <w:jc w:val="left"/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9"/>
        <w:gridCol w:w="6293"/>
      </w:tblGrid>
      <w:tr w:rsidR="001027A8" w:rsidRPr="001027A8" w:rsidTr="0031235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1027A8" w:rsidRPr="001027A8" w:rsidRDefault="001027A8" w:rsidP="001027A8">
            <w:pPr>
              <w:tabs>
                <w:tab w:val="right" w:leader="dot" w:pos="9072"/>
              </w:tabs>
              <w:jc w:val="left"/>
              <w:rPr>
                <w:rFonts w:asciiTheme="minorHAnsi" w:hAnsiTheme="minorHAnsi" w:cstheme="minorHAnsi"/>
              </w:rPr>
            </w:pPr>
            <w:r w:rsidRPr="001027A8">
              <w:rPr>
                <w:rFonts w:asciiTheme="minorHAnsi" w:hAnsiTheme="minorHAnsi" w:cstheme="minorHAnsi"/>
              </w:rPr>
              <w:t>Jméno příjmení / název</w:t>
            </w:r>
          </w:p>
        </w:tc>
        <w:tc>
          <w:tcPr>
            <w:tcW w:w="6410" w:type="dxa"/>
            <w:tcBorders>
              <w:top w:val="nil"/>
              <w:left w:val="nil"/>
              <w:right w:val="nil"/>
            </w:tcBorders>
          </w:tcPr>
          <w:p w:rsidR="001027A8" w:rsidRPr="001027A8" w:rsidRDefault="001027A8" w:rsidP="001027A8">
            <w:pPr>
              <w:tabs>
                <w:tab w:val="right" w:leader="dot" w:pos="9072"/>
              </w:tabs>
              <w:jc w:val="left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027A8" w:rsidRPr="001027A8" w:rsidTr="0031235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1027A8" w:rsidRPr="001027A8" w:rsidRDefault="001027A8" w:rsidP="001027A8">
            <w:pPr>
              <w:tabs>
                <w:tab w:val="right" w:leader="dot" w:pos="9072"/>
              </w:tabs>
              <w:jc w:val="left"/>
              <w:rPr>
                <w:rFonts w:asciiTheme="minorHAnsi" w:hAnsiTheme="minorHAnsi" w:cstheme="minorHAnsi"/>
              </w:rPr>
            </w:pPr>
            <w:r w:rsidRPr="001027A8">
              <w:rPr>
                <w:rFonts w:asciiTheme="minorHAnsi" w:hAnsiTheme="minorHAnsi" w:cstheme="minorHAnsi"/>
              </w:rPr>
              <w:t>Předpokládané celkové náklady obnovy</w:t>
            </w:r>
          </w:p>
        </w:tc>
        <w:tc>
          <w:tcPr>
            <w:tcW w:w="6410" w:type="dxa"/>
            <w:tcBorders>
              <w:left w:val="nil"/>
              <w:right w:val="nil"/>
            </w:tcBorders>
          </w:tcPr>
          <w:p w:rsidR="001027A8" w:rsidRPr="001027A8" w:rsidRDefault="001027A8" w:rsidP="001027A8">
            <w:pPr>
              <w:tabs>
                <w:tab w:val="right" w:leader="dot" w:pos="9072"/>
              </w:tabs>
              <w:jc w:val="left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027A8" w:rsidRPr="001027A8" w:rsidTr="0031235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1027A8" w:rsidRPr="001027A8" w:rsidRDefault="001027A8" w:rsidP="001027A8">
            <w:pPr>
              <w:tabs>
                <w:tab w:val="right" w:leader="dot" w:pos="9072"/>
              </w:tabs>
              <w:jc w:val="left"/>
              <w:rPr>
                <w:rFonts w:asciiTheme="minorHAnsi" w:hAnsiTheme="minorHAnsi" w:cstheme="minorHAnsi"/>
              </w:rPr>
            </w:pPr>
            <w:r w:rsidRPr="001027A8">
              <w:rPr>
                <w:rFonts w:asciiTheme="minorHAnsi" w:hAnsiTheme="minorHAnsi" w:cstheme="minorHAnsi"/>
              </w:rPr>
              <w:t>Termín provedení</w:t>
            </w:r>
          </w:p>
        </w:tc>
        <w:tc>
          <w:tcPr>
            <w:tcW w:w="6410" w:type="dxa"/>
            <w:tcBorders>
              <w:left w:val="nil"/>
              <w:right w:val="nil"/>
            </w:tcBorders>
          </w:tcPr>
          <w:p w:rsidR="001027A8" w:rsidRPr="001027A8" w:rsidRDefault="001027A8" w:rsidP="001027A8">
            <w:pPr>
              <w:tabs>
                <w:tab w:val="right" w:leader="dot" w:pos="9072"/>
              </w:tabs>
              <w:jc w:val="left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:rsidR="001027A8" w:rsidRPr="001027A8" w:rsidRDefault="001027A8" w:rsidP="001027A8">
      <w:pPr>
        <w:tabs>
          <w:tab w:val="right" w:leader="dot" w:pos="9072"/>
        </w:tabs>
        <w:jc w:val="left"/>
        <w:rPr>
          <w:rFonts w:asciiTheme="minorHAnsi" w:hAnsiTheme="minorHAnsi" w:cstheme="minorHAnsi"/>
          <w:u w:val="single"/>
        </w:rPr>
      </w:pPr>
    </w:p>
    <w:p w:rsidR="009B0969" w:rsidRDefault="009B0969" w:rsidP="009B0969">
      <w:pPr>
        <w:jc w:val="left"/>
        <w:rPr>
          <w:rFonts w:asciiTheme="minorHAnsi" w:hAnsiTheme="minorHAnsi" w:cstheme="minorHAnsi"/>
        </w:rPr>
      </w:pP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460B09" w:rsidTr="00460B09">
        <w:tc>
          <w:tcPr>
            <w:tcW w:w="2660" w:type="dxa"/>
          </w:tcPr>
          <w:p w:rsidR="00460B09" w:rsidRDefault="00460B09" w:rsidP="009B0969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 </w:t>
            </w:r>
          </w:p>
        </w:tc>
        <w:tc>
          <w:tcPr>
            <w:tcW w:w="6662" w:type="dxa"/>
          </w:tcPr>
          <w:p w:rsidR="00460B09" w:rsidRDefault="00460B09" w:rsidP="009B0969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dne </w:t>
            </w:r>
          </w:p>
        </w:tc>
      </w:tr>
    </w:tbl>
    <w:p w:rsidR="00460B09" w:rsidRDefault="00460B09" w:rsidP="009B0969">
      <w:pPr>
        <w:jc w:val="left"/>
        <w:rPr>
          <w:rFonts w:asciiTheme="minorHAnsi" w:hAnsiTheme="minorHAnsi" w:cstheme="minorHAnsi"/>
        </w:rPr>
      </w:pPr>
    </w:p>
    <w:p w:rsidR="009B0969" w:rsidRDefault="009B0969" w:rsidP="009B0969">
      <w:pPr>
        <w:jc w:val="left"/>
        <w:rPr>
          <w:rFonts w:asciiTheme="minorHAnsi" w:hAnsiTheme="minorHAnsi" w:cstheme="minorHAnsi"/>
        </w:rPr>
      </w:pPr>
    </w:p>
    <w:p w:rsidR="00312354" w:rsidRDefault="00312354" w:rsidP="009B0969">
      <w:pPr>
        <w:jc w:val="left"/>
        <w:rPr>
          <w:rFonts w:asciiTheme="minorHAnsi" w:hAnsiTheme="minorHAnsi" w:cstheme="minorHAnsi"/>
        </w:rPr>
      </w:pPr>
    </w:p>
    <w:p w:rsidR="00312354" w:rsidRPr="009B0969" w:rsidRDefault="00312354" w:rsidP="009B0969">
      <w:pPr>
        <w:jc w:val="left"/>
        <w:rPr>
          <w:rStyle w:val="Formul"/>
          <w:rFonts w:asciiTheme="minorHAnsi" w:hAnsiTheme="minorHAnsi" w:cstheme="minorHAnsi"/>
          <w:i w:val="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0969" w:rsidRPr="009B0969" w:rsidTr="00460B09">
        <w:tc>
          <w:tcPr>
            <w:tcW w:w="9212" w:type="dxa"/>
          </w:tcPr>
          <w:p w:rsidR="009B0969" w:rsidRPr="009B0969" w:rsidRDefault="00460B09" w:rsidP="00460B09">
            <w:pPr>
              <w:ind w:right="-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Podpis (razítko)</w:t>
            </w:r>
          </w:p>
        </w:tc>
      </w:tr>
    </w:tbl>
    <w:p w:rsidR="009B0969" w:rsidRPr="009B0969" w:rsidRDefault="009B0969" w:rsidP="009B0969">
      <w:pPr>
        <w:rPr>
          <w:rFonts w:asciiTheme="minorHAnsi" w:hAnsiTheme="minorHAnsi" w:cstheme="minorHAnsi"/>
        </w:rPr>
      </w:pPr>
    </w:p>
    <w:p w:rsidR="00312354" w:rsidRDefault="00312354" w:rsidP="009B0969">
      <w:pPr>
        <w:rPr>
          <w:rFonts w:asciiTheme="minorHAnsi" w:hAnsiTheme="minorHAnsi" w:cstheme="minorHAnsi"/>
        </w:rPr>
      </w:pPr>
    </w:p>
    <w:p w:rsidR="00460B09" w:rsidRDefault="00460B09" w:rsidP="009B0969">
      <w:pPr>
        <w:rPr>
          <w:rFonts w:asciiTheme="minorHAnsi" w:hAnsiTheme="minorHAnsi" w:cstheme="minorHAnsi"/>
        </w:rPr>
      </w:pPr>
    </w:p>
    <w:p w:rsidR="00460B09" w:rsidRDefault="00460B09" w:rsidP="009B0969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3"/>
        <w:gridCol w:w="6309"/>
      </w:tblGrid>
      <w:tr w:rsidR="00460B09" w:rsidTr="00460B09">
        <w:tc>
          <w:tcPr>
            <w:tcW w:w="2802" w:type="dxa"/>
            <w:tcBorders>
              <w:top w:val="nil"/>
              <w:bottom w:val="nil"/>
            </w:tcBorders>
          </w:tcPr>
          <w:p w:rsidR="00460B09" w:rsidRDefault="00460B09" w:rsidP="009B0969">
            <w:pPr>
              <w:rPr>
                <w:rFonts w:asciiTheme="minorHAnsi" w:hAnsiTheme="minorHAnsi" w:cstheme="minorHAnsi"/>
                <w:b/>
              </w:rPr>
            </w:pPr>
            <w:r w:rsidRPr="00460B09">
              <w:rPr>
                <w:rFonts w:asciiTheme="minorHAnsi" w:hAnsiTheme="minorHAnsi" w:cstheme="minorHAnsi"/>
                <w:b/>
              </w:rPr>
              <w:t>Příloha k žádosti</w:t>
            </w:r>
          </w:p>
        </w:tc>
        <w:tc>
          <w:tcPr>
            <w:tcW w:w="6410" w:type="dxa"/>
          </w:tcPr>
          <w:p w:rsidR="00460B09" w:rsidRPr="00134EB0" w:rsidRDefault="00134EB0" w:rsidP="009B09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Souhlas se zpracováním osobních údajů</w:t>
            </w:r>
          </w:p>
        </w:tc>
      </w:tr>
      <w:tr w:rsidR="00134EB0" w:rsidTr="00460B09">
        <w:tc>
          <w:tcPr>
            <w:tcW w:w="2802" w:type="dxa"/>
            <w:tcBorders>
              <w:top w:val="nil"/>
              <w:bottom w:val="nil"/>
            </w:tcBorders>
          </w:tcPr>
          <w:p w:rsidR="00134EB0" w:rsidRPr="00460B09" w:rsidRDefault="00134EB0" w:rsidP="009B09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10" w:type="dxa"/>
          </w:tcPr>
          <w:p w:rsidR="00134EB0" w:rsidRDefault="00134EB0" w:rsidP="009B0969">
            <w:pPr>
              <w:rPr>
                <w:rFonts w:asciiTheme="minorHAnsi" w:hAnsiTheme="minorHAnsi" w:cstheme="minorHAnsi"/>
                <w:b/>
              </w:rPr>
            </w:pPr>
          </w:p>
          <w:p w:rsidR="00134EB0" w:rsidRDefault="00134EB0" w:rsidP="009B096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34EB0" w:rsidTr="00460B09">
        <w:tc>
          <w:tcPr>
            <w:tcW w:w="2802" w:type="dxa"/>
            <w:tcBorders>
              <w:top w:val="nil"/>
              <w:bottom w:val="nil"/>
            </w:tcBorders>
          </w:tcPr>
          <w:p w:rsidR="00134EB0" w:rsidRPr="00460B09" w:rsidRDefault="00134EB0" w:rsidP="009B09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10" w:type="dxa"/>
          </w:tcPr>
          <w:p w:rsidR="00134EB0" w:rsidRDefault="00134EB0" w:rsidP="009B0969">
            <w:pPr>
              <w:rPr>
                <w:rFonts w:asciiTheme="minorHAnsi" w:hAnsiTheme="minorHAnsi" w:cstheme="minorHAnsi"/>
                <w:b/>
              </w:rPr>
            </w:pPr>
          </w:p>
          <w:p w:rsidR="00134EB0" w:rsidRDefault="00134EB0" w:rsidP="009B096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460B09" w:rsidRDefault="00460B09">
      <w:pPr>
        <w:rPr>
          <w:rFonts w:asciiTheme="minorHAnsi" w:hAnsiTheme="minorHAnsi" w:cstheme="minorHAnsi"/>
          <w:b/>
        </w:rPr>
      </w:pPr>
    </w:p>
    <w:p w:rsidR="00134EB0" w:rsidRDefault="00134EB0">
      <w:pPr>
        <w:rPr>
          <w:rFonts w:asciiTheme="minorHAnsi" w:hAnsiTheme="minorHAnsi" w:cstheme="minorHAnsi"/>
          <w:b/>
        </w:rPr>
      </w:pPr>
    </w:p>
    <w:p w:rsidR="00134EB0" w:rsidRDefault="00134EB0">
      <w:pPr>
        <w:rPr>
          <w:rFonts w:asciiTheme="minorHAnsi" w:hAnsiTheme="minorHAnsi" w:cstheme="minorHAnsi"/>
          <w:b/>
        </w:rPr>
      </w:pPr>
    </w:p>
    <w:p w:rsidR="00134EB0" w:rsidRDefault="00134EB0">
      <w:pPr>
        <w:rPr>
          <w:rFonts w:asciiTheme="minorHAnsi" w:hAnsiTheme="minorHAnsi" w:cstheme="minorHAnsi"/>
          <w:b/>
        </w:rPr>
      </w:pPr>
    </w:p>
    <w:p w:rsidR="00134EB0" w:rsidRDefault="00134EB0">
      <w:pPr>
        <w:rPr>
          <w:rFonts w:asciiTheme="minorHAnsi" w:hAnsiTheme="minorHAnsi" w:cstheme="minorHAnsi"/>
          <w:b/>
        </w:rPr>
      </w:pPr>
    </w:p>
    <w:p w:rsidR="00134EB0" w:rsidRDefault="00134EB0">
      <w:pPr>
        <w:rPr>
          <w:rFonts w:asciiTheme="minorHAnsi" w:hAnsiTheme="minorHAnsi" w:cstheme="minorHAnsi"/>
          <w:b/>
        </w:rPr>
      </w:pPr>
    </w:p>
    <w:p w:rsidR="00134EB0" w:rsidRDefault="00134EB0">
      <w:pPr>
        <w:rPr>
          <w:rFonts w:asciiTheme="minorHAnsi" w:hAnsiTheme="minorHAnsi" w:cstheme="minorHAnsi"/>
          <w:b/>
        </w:rPr>
      </w:pPr>
    </w:p>
    <w:p w:rsidR="00134EB0" w:rsidRDefault="00134EB0">
      <w:pPr>
        <w:rPr>
          <w:rFonts w:asciiTheme="minorHAnsi" w:hAnsiTheme="minorHAnsi" w:cstheme="minorHAnsi"/>
          <w:b/>
        </w:rPr>
      </w:pPr>
    </w:p>
    <w:p w:rsidR="00134EB0" w:rsidRDefault="00134EB0">
      <w:pPr>
        <w:rPr>
          <w:rFonts w:asciiTheme="minorHAnsi" w:hAnsiTheme="minorHAnsi" w:cstheme="minorHAnsi"/>
          <w:b/>
        </w:rPr>
      </w:pPr>
    </w:p>
    <w:p w:rsidR="00134EB0" w:rsidRDefault="00134EB0">
      <w:pPr>
        <w:rPr>
          <w:rFonts w:asciiTheme="minorHAnsi" w:hAnsiTheme="minorHAnsi" w:cstheme="minorHAnsi"/>
          <w:b/>
        </w:rPr>
      </w:pPr>
    </w:p>
    <w:p w:rsidR="00134EB0" w:rsidRDefault="00134EB0">
      <w:pPr>
        <w:rPr>
          <w:rFonts w:asciiTheme="minorHAnsi" w:hAnsiTheme="minorHAnsi" w:cstheme="minorHAnsi"/>
          <w:b/>
        </w:rPr>
      </w:pPr>
    </w:p>
    <w:p w:rsidR="00134EB0" w:rsidRDefault="00134EB0">
      <w:pPr>
        <w:rPr>
          <w:rFonts w:asciiTheme="minorHAnsi" w:hAnsiTheme="minorHAnsi" w:cstheme="minorHAnsi"/>
          <w:b/>
        </w:rPr>
      </w:pPr>
    </w:p>
    <w:p w:rsidR="00134EB0" w:rsidRDefault="00134EB0">
      <w:pPr>
        <w:rPr>
          <w:rFonts w:asciiTheme="minorHAnsi" w:hAnsiTheme="minorHAnsi" w:cstheme="minorHAnsi"/>
          <w:b/>
        </w:rPr>
      </w:pPr>
    </w:p>
    <w:p w:rsidR="00134EB0" w:rsidRDefault="00134EB0">
      <w:pPr>
        <w:rPr>
          <w:rFonts w:asciiTheme="minorHAnsi" w:hAnsiTheme="minorHAnsi" w:cstheme="minorHAnsi"/>
          <w:b/>
        </w:rPr>
      </w:pPr>
    </w:p>
    <w:p w:rsidR="00134EB0" w:rsidRDefault="00134EB0">
      <w:pPr>
        <w:rPr>
          <w:rFonts w:asciiTheme="minorHAnsi" w:hAnsiTheme="minorHAnsi" w:cstheme="minorHAnsi"/>
          <w:b/>
        </w:rPr>
      </w:pPr>
    </w:p>
    <w:p w:rsidR="00134EB0" w:rsidRDefault="00134EB0">
      <w:pPr>
        <w:rPr>
          <w:rFonts w:asciiTheme="minorHAnsi" w:hAnsiTheme="minorHAnsi" w:cstheme="minorHAnsi"/>
          <w:b/>
        </w:rPr>
      </w:pPr>
    </w:p>
    <w:p w:rsidR="00134EB0" w:rsidRDefault="00134EB0">
      <w:pPr>
        <w:rPr>
          <w:rFonts w:asciiTheme="minorHAnsi" w:hAnsiTheme="minorHAnsi" w:cstheme="minorHAnsi"/>
          <w:b/>
        </w:rPr>
      </w:pPr>
    </w:p>
    <w:p w:rsidR="00134EB0" w:rsidRDefault="00134EB0">
      <w:pPr>
        <w:rPr>
          <w:rFonts w:asciiTheme="minorHAnsi" w:hAnsiTheme="minorHAnsi" w:cstheme="minorHAnsi"/>
          <w:b/>
        </w:rPr>
      </w:pPr>
    </w:p>
    <w:p w:rsidR="00134EB0" w:rsidRDefault="00134EB0">
      <w:pPr>
        <w:rPr>
          <w:rFonts w:asciiTheme="minorHAnsi" w:hAnsiTheme="minorHAnsi" w:cstheme="minorHAnsi"/>
          <w:b/>
        </w:rPr>
      </w:pPr>
    </w:p>
    <w:p w:rsidR="00134EB0" w:rsidRDefault="00134EB0">
      <w:pPr>
        <w:rPr>
          <w:rFonts w:asciiTheme="minorHAnsi" w:hAnsiTheme="minorHAnsi" w:cstheme="minorHAnsi"/>
          <w:b/>
        </w:rPr>
      </w:pPr>
    </w:p>
    <w:p w:rsidR="00134EB0" w:rsidRDefault="00134EB0">
      <w:pPr>
        <w:rPr>
          <w:rFonts w:asciiTheme="minorHAnsi" w:hAnsiTheme="minorHAnsi" w:cstheme="minorHAnsi"/>
          <w:b/>
        </w:rPr>
      </w:pPr>
    </w:p>
    <w:p w:rsidR="00134EB0" w:rsidRDefault="00134EB0">
      <w:pPr>
        <w:rPr>
          <w:rFonts w:asciiTheme="minorHAnsi" w:hAnsiTheme="minorHAnsi" w:cstheme="minorHAnsi"/>
          <w:b/>
        </w:rPr>
      </w:pPr>
    </w:p>
    <w:p w:rsidR="00134EB0" w:rsidRDefault="00134EB0">
      <w:pPr>
        <w:rPr>
          <w:rFonts w:asciiTheme="minorHAnsi" w:hAnsiTheme="minorHAnsi" w:cstheme="minorHAnsi"/>
          <w:b/>
        </w:rPr>
      </w:pPr>
    </w:p>
    <w:p w:rsidR="00134EB0" w:rsidRDefault="00134EB0">
      <w:pPr>
        <w:rPr>
          <w:rFonts w:asciiTheme="minorHAnsi" w:hAnsiTheme="minorHAnsi" w:cstheme="minorHAnsi"/>
          <w:b/>
        </w:rPr>
      </w:pPr>
    </w:p>
    <w:p w:rsidR="00134EB0" w:rsidRDefault="00134EB0">
      <w:pPr>
        <w:rPr>
          <w:rFonts w:asciiTheme="minorHAnsi" w:hAnsiTheme="minorHAnsi" w:cstheme="minorHAnsi"/>
          <w:b/>
        </w:rPr>
      </w:pPr>
    </w:p>
    <w:p w:rsidR="00134EB0" w:rsidRDefault="00134EB0">
      <w:pPr>
        <w:rPr>
          <w:rFonts w:asciiTheme="minorHAnsi" w:hAnsiTheme="minorHAnsi" w:cstheme="minorHAnsi"/>
          <w:b/>
        </w:rPr>
      </w:pPr>
    </w:p>
    <w:p w:rsidR="00134EB0" w:rsidRDefault="00134EB0">
      <w:pPr>
        <w:rPr>
          <w:rFonts w:asciiTheme="minorHAnsi" w:hAnsiTheme="minorHAnsi" w:cstheme="minorHAnsi"/>
          <w:b/>
        </w:rPr>
      </w:pPr>
    </w:p>
    <w:p w:rsidR="00134EB0" w:rsidRDefault="00134EB0">
      <w:pPr>
        <w:rPr>
          <w:rFonts w:asciiTheme="minorHAnsi" w:hAnsiTheme="minorHAnsi" w:cstheme="minorHAnsi"/>
          <w:b/>
        </w:rPr>
      </w:pPr>
    </w:p>
    <w:p w:rsidR="00134EB0" w:rsidRPr="00134EB0" w:rsidRDefault="00134EB0" w:rsidP="00134EB0">
      <w:pPr>
        <w:spacing w:after="120"/>
        <w:contextualSpacing/>
        <w:jc w:val="center"/>
        <w:rPr>
          <w:rFonts w:asciiTheme="majorHAnsi" w:eastAsiaTheme="majorEastAsia" w:hAnsiTheme="majorHAnsi" w:cstheme="majorBidi"/>
          <w:color w:val="auto"/>
          <w:spacing w:val="-10"/>
          <w:kern w:val="28"/>
          <w:sz w:val="40"/>
          <w:szCs w:val="40"/>
        </w:rPr>
      </w:pPr>
      <w:r w:rsidRPr="00134EB0">
        <w:rPr>
          <w:rFonts w:asciiTheme="majorHAnsi" w:eastAsiaTheme="majorEastAsia" w:hAnsiTheme="majorHAnsi" w:cstheme="majorBidi"/>
          <w:color w:val="auto"/>
          <w:spacing w:val="-10"/>
          <w:kern w:val="28"/>
          <w:sz w:val="40"/>
          <w:szCs w:val="40"/>
        </w:rPr>
        <w:lastRenderedPageBreak/>
        <w:t>SOUHLAS SE ZPRACOVÁNÍM OSOBNÍCH ÚDAJŮ</w:t>
      </w:r>
    </w:p>
    <w:p w:rsidR="00134EB0" w:rsidRPr="00134EB0" w:rsidRDefault="00134EB0" w:rsidP="00134EB0">
      <w:pPr>
        <w:spacing w:after="100"/>
        <w:rPr>
          <w:rFonts w:asciiTheme="minorHAnsi" w:hAnsiTheme="minorHAnsi"/>
          <w:color w:val="auto"/>
        </w:rPr>
      </w:pPr>
      <w:r w:rsidRPr="00134EB0">
        <w:rPr>
          <w:rFonts w:asciiTheme="minorHAnsi" w:hAnsiTheme="minorHAnsi"/>
          <w:color w:val="auto"/>
        </w:rPr>
        <w:t>Já, níže podepsaný (dále jen „Subjekt údajů”), uděluji tímto výslovný souhlas správci OÚ</w:t>
      </w:r>
      <w:r w:rsidRPr="00134EB0" w:rsidDel="00756640">
        <w:rPr>
          <w:rFonts w:asciiTheme="minorHAnsi" w:hAnsiTheme="minorHAnsi"/>
          <w:color w:val="auto"/>
        </w:rPr>
        <w:t xml:space="preserve"> </w:t>
      </w:r>
      <w:r w:rsidRPr="00134EB0">
        <w:rPr>
          <w:rFonts w:asciiTheme="minorHAnsi" w:hAnsiTheme="minorHAnsi"/>
          <w:color w:val="auto"/>
        </w:rPr>
        <w:t>městu Rýmařov se sídlem náměstí Míru 230 / 1, 795 01 Rýmařov, IČO: 00296317, (dále jen „Správce”), souhlas se zpracováním svých osobních údajů, a to za níže vedených podmínek.</w:t>
      </w:r>
    </w:p>
    <w:p w:rsidR="00134EB0" w:rsidRPr="00134EB0" w:rsidRDefault="00134EB0" w:rsidP="00134EB0">
      <w:pPr>
        <w:keepNext/>
        <w:keepLines/>
        <w:spacing w:before="200" w:after="200"/>
        <w:outlineLvl w:val="1"/>
        <w:rPr>
          <w:rFonts w:asciiTheme="minorHAnsi" w:eastAsiaTheme="majorEastAsia" w:hAnsiTheme="minorHAnsi" w:cstheme="majorBidi"/>
          <w:b/>
          <w:sz w:val="24"/>
          <w:szCs w:val="26"/>
        </w:rPr>
      </w:pPr>
      <w:r w:rsidRPr="00134EB0">
        <w:rPr>
          <w:rFonts w:asciiTheme="minorHAnsi" w:eastAsiaTheme="majorEastAsia" w:hAnsiTheme="minorHAnsi" w:cstheme="majorBidi"/>
          <w:b/>
          <w:sz w:val="24"/>
          <w:szCs w:val="26"/>
        </w:rPr>
        <w:t>OSOBNÍ ÚDAJE, KTERÉ BUDOU ZPRACOVÁNY NAD RÁMEC ZÁKONNÉHO ZPRACOVÁNÍ</w:t>
      </w:r>
    </w:p>
    <w:p w:rsidR="00134EB0" w:rsidRPr="00134EB0" w:rsidRDefault="00134EB0" w:rsidP="00134EB0">
      <w:pPr>
        <w:numPr>
          <w:ilvl w:val="0"/>
          <w:numId w:val="5"/>
        </w:numPr>
        <w:tabs>
          <w:tab w:val="right" w:leader="dot" w:pos="9072"/>
        </w:tabs>
        <w:spacing w:after="100" w:line="480" w:lineRule="auto"/>
        <w:rPr>
          <w:rFonts w:asciiTheme="minorHAnsi" w:hAnsiTheme="minorHAnsi"/>
          <w:color w:val="auto"/>
        </w:rPr>
      </w:pPr>
      <w:r w:rsidRPr="00134EB0">
        <w:rPr>
          <w:rFonts w:asciiTheme="minorHAnsi" w:hAnsiTheme="minorHAnsi"/>
          <w:noProof/>
          <w:color w:val="auto"/>
        </w:rPr>
        <w:t>Email:</w:t>
      </w:r>
      <w:r w:rsidRPr="00134EB0">
        <w:rPr>
          <w:rFonts w:asciiTheme="minorHAnsi" w:hAnsiTheme="minorHAnsi"/>
          <w:noProof/>
          <w:color w:val="auto"/>
        </w:rPr>
        <w:tab/>
      </w:r>
    </w:p>
    <w:p w:rsidR="00134EB0" w:rsidRPr="00134EB0" w:rsidRDefault="00134EB0" w:rsidP="00134EB0">
      <w:pPr>
        <w:numPr>
          <w:ilvl w:val="0"/>
          <w:numId w:val="5"/>
        </w:numPr>
        <w:tabs>
          <w:tab w:val="right" w:leader="dot" w:pos="9072"/>
        </w:tabs>
        <w:spacing w:after="100" w:line="480" w:lineRule="auto"/>
        <w:rPr>
          <w:rFonts w:asciiTheme="minorHAnsi" w:hAnsiTheme="minorHAnsi"/>
          <w:color w:val="auto"/>
        </w:rPr>
      </w:pPr>
      <w:r w:rsidRPr="00134EB0">
        <w:rPr>
          <w:rFonts w:asciiTheme="minorHAnsi" w:hAnsiTheme="minorHAnsi"/>
          <w:noProof/>
          <w:color w:val="auto"/>
        </w:rPr>
        <w:t>Telefonní číslo:</w:t>
      </w:r>
      <w:r w:rsidRPr="00134EB0">
        <w:rPr>
          <w:rFonts w:asciiTheme="minorHAnsi" w:hAnsiTheme="minorHAnsi"/>
          <w:noProof/>
          <w:color w:val="auto"/>
        </w:rPr>
        <w:tab/>
      </w:r>
    </w:p>
    <w:p w:rsidR="00134EB0" w:rsidRPr="00134EB0" w:rsidRDefault="00134EB0" w:rsidP="00134EB0">
      <w:pPr>
        <w:keepNext/>
        <w:keepLines/>
        <w:spacing w:before="200" w:after="200"/>
        <w:outlineLvl w:val="1"/>
        <w:rPr>
          <w:rFonts w:asciiTheme="minorHAnsi" w:eastAsiaTheme="majorEastAsia" w:hAnsiTheme="minorHAnsi" w:cstheme="majorBidi"/>
          <w:b/>
          <w:sz w:val="24"/>
          <w:szCs w:val="26"/>
        </w:rPr>
      </w:pPr>
      <w:r w:rsidRPr="00134EB0">
        <w:rPr>
          <w:rFonts w:asciiTheme="minorHAnsi" w:eastAsiaTheme="majorEastAsia" w:hAnsiTheme="minorHAnsi" w:cstheme="majorBidi"/>
          <w:b/>
          <w:sz w:val="24"/>
          <w:szCs w:val="26"/>
        </w:rPr>
        <w:t>ÚČEL A DOBA ZPRACOVÁNÍ OSOBNÍCH ÚDAJŮ</w:t>
      </w:r>
    </w:p>
    <w:p w:rsidR="00134EB0" w:rsidRPr="00134EB0" w:rsidRDefault="00134EB0" w:rsidP="00134EB0">
      <w:pPr>
        <w:spacing w:after="100"/>
        <w:rPr>
          <w:rFonts w:asciiTheme="minorHAnsi" w:hAnsiTheme="minorHAnsi"/>
          <w:color w:val="auto"/>
        </w:rPr>
      </w:pPr>
      <w:r w:rsidRPr="00134EB0">
        <w:rPr>
          <w:rFonts w:asciiTheme="minorHAnsi" w:hAnsiTheme="minorHAnsi"/>
          <w:color w:val="auto"/>
        </w:rPr>
        <w:t xml:space="preserve">E-mailová adresa a telefonický kontakt bude sloužit pro usnadnění komunikace mezi Subjektem údajů a Správcem při vyřizování žádosti </w:t>
      </w:r>
      <w:r w:rsidRPr="00134EB0">
        <w:rPr>
          <w:rFonts w:asciiTheme="minorHAnsi" w:hAnsiTheme="minorHAnsi"/>
          <w:b/>
          <w:bCs/>
          <w:color w:val="auto"/>
        </w:rPr>
        <w:t>o vydání závazného stanoviska orgánu státní památkové péče</w:t>
      </w:r>
      <w:r w:rsidRPr="00134EB0">
        <w:rPr>
          <w:rFonts w:asciiTheme="minorHAnsi" w:hAnsiTheme="minorHAnsi"/>
          <w:color w:val="auto"/>
        </w:rPr>
        <w:t>. Tento souhlas je nedílnou přílohou žádosti a údaje o žadateli v ní uvedené jsou totožné.</w:t>
      </w:r>
    </w:p>
    <w:p w:rsidR="00134EB0" w:rsidRPr="00134EB0" w:rsidRDefault="00134EB0" w:rsidP="00134EB0">
      <w:pPr>
        <w:spacing w:after="100"/>
        <w:rPr>
          <w:rFonts w:asciiTheme="minorHAnsi" w:hAnsiTheme="minorHAnsi"/>
          <w:color w:val="auto"/>
        </w:rPr>
      </w:pPr>
      <w:r w:rsidRPr="00134EB0">
        <w:rPr>
          <w:rFonts w:asciiTheme="minorHAnsi" w:hAnsiTheme="minorHAnsi"/>
          <w:color w:val="auto"/>
        </w:rPr>
        <w:t xml:space="preserve">Tento souhlas je udělován podle skartačního řádu Správce na dobu </w:t>
      </w:r>
      <w:r w:rsidRPr="00134EB0">
        <w:rPr>
          <w:rFonts w:asciiTheme="minorHAnsi" w:hAnsiTheme="minorHAnsi"/>
          <w:b/>
          <w:bCs/>
          <w:color w:val="auto"/>
        </w:rPr>
        <w:t>10 let</w:t>
      </w:r>
      <w:r w:rsidRPr="00134EB0">
        <w:rPr>
          <w:rFonts w:asciiTheme="minorHAnsi" w:hAnsiTheme="minorHAnsi"/>
          <w:color w:val="auto"/>
        </w:rPr>
        <w:t xml:space="preserve"> nebo do odvolání souhlasu.</w:t>
      </w:r>
    </w:p>
    <w:p w:rsidR="00134EB0" w:rsidRPr="00134EB0" w:rsidRDefault="00134EB0" w:rsidP="00134EB0">
      <w:pPr>
        <w:keepNext/>
        <w:keepLines/>
        <w:spacing w:before="200" w:after="200"/>
        <w:outlineLvl w:val="1"/>
        <w:rPr>
          <w:rFonts w:asciiTheme="minorHAnsi" w:eastAsiaTheme="majorEastAsia" w:hAnsiTheme="minorHAnsi" w:cstheme="majorBidi"/>
          <w:b/>
          <w:sz w:val="24"/>
          <w:szCs w:val="26"/>
        </w:rPr>
      </w:pPr>
      <w:r w:rsidRPr="00134EB0">
        <w:rPr>
          <w:rFonts w:asciiTheme="minorHAnsi" w:eastAsiaTheme="majorEastAsia" w:hAnsiTheme="minorHAnsi" w:cstheme="majorBidi"/>
          <w:b/>
          <w:sz w:val="24"/>
          <w:szCs w:val="26"/>
        </w:rPr>
        <w:t>PŘEDÁVÁNÍ OSOBNÍCH ÚDAJŮ DO TŘETÍCH ZEMÍ</w:t>
      </w:r>
    </w:p>
    <w:p w:rsidR="00134EB0" w:rsidRPr="00134EB0" w:rsidRDefault="00134EB0" w:rsidP="00134EB0">
      <w:pPr>
        <w:spacing w:after="100"/>
        <w:rPr>
          <w:rFonts w:asciiTheme="minorHAnsi" w:hAnsiTheme="minorHAnsi"/>
          <w:color w:val="auto"/>
        </w:rPr>
      </w:pPr>
      <w:r w:rsidRPr="00134EB0">
        <w:rPr>
          <w:rFonts w:asciiTheme="minorHAnsi" w:hAnsiTheme="minorHAnsi"/>
          <w:color w:val="auto"/>
        </w:rPr>
        <w:t xml:space="preserve">Správce nemá v úmyslu předat osobní údaje do třetí země nebo mezinárodní organizaci.   </w:t>
      </w:r>
    </w:p>
    <w:p w:rsidR="00134EB0" w:rsidRPr="00134EB0" w:rsidRDefault="00134EB0" w:rsidP="00134EB0">
      <w:pPr>
        <w:keepNext/>
        <w:keepLines/>
        <w:spacing w:before="200" w:after="200"/>
        <w:outlineLvl w:val="1"/>
        <w:rPr>
          <w:rFonts w:asciiTheme="minorHAnsi" w:eastAsiaTheme="majorEastAsia" w:hAnsiTheme="minorHAnsi" w:cstheme="majorBidi"/>
          <w:b/>
          <w:sz w:val="24"/>
          <w:szCs w:val="26"/>
        </w:rPr>
      </w:pPr>
      <w:r w:rsidRPr="00134EB0">
        <w:rPr>
          <w:rFonts w:asciiTheme="minorHAnsi" w:eastAsiaTheme="majorEastAsia" w:hAnsiTheme="minorHAnsi" w:cstheme="majorBidi"/>
          <w:b/>
          <w:sz w:val="24"/>
          <w:szCs w:val="26"/>
        </w:rPr>
        <w:t>INFORMACE O ZPRACOVÁNÍ OSOBNÍCH ÚDAJŮ, ODVOLÁNÍ SOUHLASU, VÝMAZ OSOBNÍCH ÚDAJŮ</w:t>
      </w:r>
    </w:p>
    <w:p w:rsidR="00134EB0" w:rsidRPr="00134EB0" w:rsidRDefault="00134EB0" w:rsidP="00134EB0">
      <w:pPr>
        <w:spacing w:after="100"/>
        <w:rPr>
          <w:rFonts w:asciiTheme="minorHAnsi" w:hAnsiTheme="minorHAnsi"/>
          <w:color w:val="auto"/>
        </w:rPr>
      </w:pPr>
      <w:r w:rsidRPr="00134EB0">
        <w:rPr>
          <w:rFonts w:asciiTheme="minorHAnsi" w:hAnsiTheme="minorHAnsi"/>
          <w:color w:val="auto"/>
        </w:rPr>
        <w:t>Správce tímto v souladu s ustanovením čl. 13 Nařízení Evropského parlamentu a Rady (EU) č. 2016/679 ze dne 27. 4. 2016, obecného nařízení o ochraně osobních údajů (dále jen „</w:t>
      </w:r>
      <w:r w:rsidRPr="00134EB0">
        <w:rPr>
          <w:rFonts w:asciiTheme="minorHAnsi" w:hAnsiTheme="minorHAnsi"/>
          <w:b/>
          <w:bCs/>
          <w:color w:val="auto"/>
        </w:rPr>
        <w:t>Nařízení</w:t>
      </w:r>
      <w:r w:rsidRPr="00134EB0">
        <w:rPr>
          <w:rFonts w:asciiTheme="minorHAnsi" w:hAnsiTheme="minorHAnsi"/>
          <w:color w:val="auto"/>
        </w:rPr>
        <w:t>”), informuje, že:</w:t>
      </w:r>
    </w:p>
    <w:p w:rsidR="00134EB0" w:rsidRPr="00134EB0" w:rsidRDefault="00134EB0" w:rsidP="00134EB0">
      <w:pPr>
        <w:numPr>
          <w:ilvl w:val="0"/>
          <w:numId w:val="6"/>
        </w:numPr>
        <w:spacing w:after="100"/>
        <w:rPr>
          <w:rFonts w:asciiTheme="minorHAnsi" w:hAnsiTheme="minorHAnsi"/>
          <w:noProof/>
          <w:color w:val="auto"/>
        </w:rPr>
      </w:pPr>
      <w:r w:rsidRPr="00134EB0">
        <w:rPr>
          <w:rFonts w:asciiTheme="minorHAnsi" w:hAnsiTheme="minorHAnsi"/>
          <w:noProof/>
          <w:color w:val="auto"/>
        </w:rPr>
        <w:t>osobní údaje Subjektu údajů budou zpracovány na základě jeho svobodného souhlasu, a to za výše uvedených podmínek,</w:t>
      </w:r>
    </w:p>
    <w:p w:rsidR="00134EB0" w:rsidRPr="00134EB0" w:rsidRDefault="00134EB0" w:rsidP="00134EB0">
      <w:pPr>
        <w:numPr>
          <w:ilvl w:val="0"/>
          <w:numId w:val="6"/>
        </w:numPr>
        <w:spacing w:after="100"/>
        <w:rPr>
          <w:rFonts w:asciiTheme="minorHAnsi" w:hAnsiTheme="minorHAnsi"/>
          <w:noProof/>
          <w:color w:val="auto"/>
        </w:rPr>
      </w:pPr>
      <w:r w:rsidRPr="00134EB0">
        <w:rPr>
          <w:rFonts w:asciiTheme="minorHAnsi" w:hAnsiTheme="minorHAnsi"/>
          <w:noProof/>
          <w:color w:val="auto"/>
        </w:rPr>
        <w:t>s účinností od 25. 5. 2018 disponuje Správce osobou pověřence pro ochranu osobních údajů, jehož kontaktní informace jsou uvedeny na stránce http://www.rymarov.cz/ochrana-osobnich-udaju.</w:t>
      </w:r>
    </w:p>
    <w:p w:rsidR="00134EB0" w:rsidRPr="00134EB0" w:rsidRDefault="00134EB0" w:rsidP="00134EB0">
      <w:pPr>
        <w:numPr>
          <w:ilvl w:val="0"/>
          <w:numId w:val="6"/>
        </w:numPr>
        <w:spacing w:after="100"/>
        <w:rPr>
          <w:rFonts w:asciiTheme="minorHAnsi" w:hAnsiTheme="minorHAnsi"/>
          <w:noProof/>
          <w:color w:val="auto"/>
        </w:rPr>
      </w:pPr>
      <w:r w:rsidRPr="00134EB0">
        <w:rPr>
          <w:rFonts w:asciiTheme="minorHAnsi" w:hAnsiTheme="minorHAnsi"/>
          <w:noProof/>
          <w:color w:val="auto"/>
        </w:rPr>
        <w:t>Subjekt údajů je oprávněn požadovat od Správce přístup k osobním údajům týkajícím se subjektu údajů, jejich opravu nebo výmaz, popřípadě omezení zpracování, a vznést námitku proti zpracování, jakož i práva na přenositelnost údajů,</w:t>
      </w:r>
    </w:p>
    <w:p w:rsidR="00134EB0" w:rsidRPr="00134EB0" w:rsidRDefault="00134EB0" w:rsidP="00134EB0">
      <w:pPr>
        <w:numPr>
          <w:ilvl w:val="0"/>
          <w:numId w:val="6"/>
        </w:numPr>
        <w:spacing w:after="100"/>
        <w:rPr>
          <w:rFonts w:asciiTheme="minorHAnsi" w:hAnsiTheme="minorHAnsi"/>
          <w:noProof/>
          <w:color w:val="auto"/>
        </w:rPr>
      </w:pPr>
      <w:r w:rsidRPr="00134EB0">
        <w:rPr>
          <w:rFonts w:asciiTheme="minorHAnsi" w:hAnsiTheme="minorHAnsi"/>
          <w:noProof/>
          <w:color w:val="auto"/>
        </w:rPr>
        <w:t>Subjekt údajů je oprávněn souhlas kdykoli odvolat , aniž je tím dotčena zákonnost zpracování založená na souhlasu uděleném před jeho odvoláním,</w:t>
      </w:r>
    </w:p>
    <w:p w:rsidR="00134EB0" w:rsidRPr="00134EB0" w:rsidRDefault="00134EB0" w:rsidP="00134EB0">
      <w:pPr>
        <w:numPr>
          <w:ilvl w:val="0"/>
          <w:numId w:val="6"/>
        </w:numPr>
        <w:spacing w:after="100"/>
        <w:rPr>
          <w:rFonts w:asciiTheme="minorHAnsi" w:hAnsiTheme="minorHAnsi"/>
          <w:noProof/>
          <w:color w:val="auto"/>
        </w:rPr>
      </w:pPr>
      <w:r w:rsidRPr="00134EB0">
        <w:rPr>
          <w:rFonts w:asciiTheme="minorHAnsi" w:hAnsiTheme="minorHAnsi"/>
          <w:noProof/>
          <w:color w:val="auto"/>
        </w:rPr>
        <w:t xml:space="preserve">Subjekt údajů je oprávněn ve smyslu článku 77 Nařízení podat stížnost u dozorového orgánu, kterým je ve smyslu ustanovení článku 51 Nařízení Úřad na ochranu osobních údajů se sídlem Pplk. Sochora 27, 170 00 Praha 7. </w:t>
      </w:r>
    </w:p>
    <w:p w:rsidR="00134EB0" w:rsidRPr="00134EB0" w:rsidRDefault="00134EB0" w:rsidP="00134EB0">
      <w:pPr>
        <w:spacing w:after="100"/>
        <w:rPr>
          <w:rFonts w:asciiTheme="minorHAnsi" w:hAnsiTheme="minorHAnsi"/>
          <w:noProof/>
          <w:color w:val="auto"/>
        </w:rPr>
      </w:pPr>
    </w:p>
    <w:p w:rsidR="00134EB0" w:rsidRPr="00134EB0" w:rsidRDefault="00134EB0" w:rsidP="00134EB0">
      <w:pPr>
        <w:spacing w:after="100"/>
        <w:rPr>
          <w:rFonts w:asciiTheme="minorHAnsi" w:hAnsiTheme="minorHAnsi"/>
          <w:noProof/>
          <w:color w:val="auto"/>
        </w:rPr>
      </w:pPr>
    </w:p>
    <w:p w:rsidR="00134EB0" w:rsidRPr="00134EB0" w:rsidRDefault="00134EB0" w:rsidP="00134EB0">
      <w:pPr>
        <w:spacing w:after="100"/>
        <w:ind w:left="720"/>
        <w:rPr>
          <w:rFonts w:asciiTheme="minorHAnsi" w:hAnsiTheme="minorHAnsi"/>
          <w:noProof/>
          <w:color w:val="auto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002"/>
      </w:tblGrid>
      <w:tr w:rsidR="00134EB0" w:rsidRPr="00134EB0" w:rsidTr="006A427E">
        <w:tc>
          <w:tcPr>
            <w:tcW w:w="5070" w:type="dxa"/>
            <w:tcBorders>
              <w:top w:val="dotted" w:sz="4" w:space="0" w:color="auto"/>
            </w:tcBorders>
          </w:tcPr>
          <w:p w:rsidR="00134EB0" w:rsidRPr="00134EB0" w:rsidRDefault="00134EB0" w:rsidP="00134EB0">
            <w:pPr>
              <w:spacing w:after="100"/>
              <w:rPr>
                <w:rFonts w:asciiTheme="minorHAnsi" w:hAnsiTheme="minorHAnsi"/>
                <w:i/>
                <w:color w:val="auto"/>
              </w:rPr>
            </w:pPr>
            <w:r w:rsidRPr="00134EB0">
              <w:rPr>
                <w:rFonts w:asciiTheme="minorHAnsi" w:hAnsiTheme="minorHAnsi"/>
                <w:color w:val="auto"/>
              </w:rPr>
              <w:t xml:space="preserve">Subjekt údajů (jméno a příjmení, podpis): </w:t>
            </w:r>
          </w:p>
        </w:tc>
        <w:tc>
          <w:tcPr>
            <w:tcW w:w="4002" w:type="dxa"/>
          </w:tcPr>
          <w:p w:rsidR="00134EB0" w:rsidRPr="00134EB0" w:rsidRDefault="00134EB0" w:rsidP="00134EB0">
            <w:pPr>
              <w:spacing w:after="100"/>
              <w:rPr>
                <w:rFonts w:asciiTheme="minorHAnsi" w:hAnsiTheme="minorHAnsi"/>
                <w:color w:val="auto"/>
              </w:rPr>
            </w:pPr>
            <w:r w:rsidRPr="00134EB0">
              <w:rPr>
                <w:rFonts w:asciiTheme="minorHAnsi" w:hAnsiTheme="minorHAnsi"/>
                <w:noProof/>
                <w:color w:val="auto"/>
              </w:rPr>
              <w:t xml:space="preserve">V Rýmařově dne: </w:t>
            </w:r>
          </w:p>
        </w:tc>
      </w:tr>
    </w:tbl>
    <w:p w:rsidR="00134EB0" w:rsidRDefault="00134EB0">
      <w:pPr>
        <w:rPr>
          <w:rFonts w:asciiTheme="minorHAnsi" w:hAnsiTheme="minorHAnsi" w:cstheme="minorHAnsi"/>
          <w:b/>
        </w:rPr>
      </w:pPr>
    </w:p>
    <w:p w:rsidR="00134EB0" w:rsidRPr="00460B09" w:rsidRDefault="00134EB0">
      <w:pPr>
        <w:rPr>
          <w:rFonts w:asciiTheme="minorHAnsi" w:hAnsiTheme="minorHAnsi" w:cstheme="minorHAnsi"/>
          <w:b/>
        </w:rPr>
      </w:pPr>
    </w:p>
    <w:sectPr w:rsidR="00134EB0" w:rsidRPr="00460B09" w:rsidSect="0031235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27E" w:rsidRDefault="0023327E" w:rsidP="008079D2">
      <w:r>
        <w:separator/>
      </w:r>
    </w:p>
  </w:endnote>
  <w:endnote w:type="continuationSeparator" w:id="0">
    <w:p w:rsidR="0023327E" w:rsidRDefault="0023327E" w:rsidP="0080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27E" w:rsidRDefault="0023327E" w:rsidP="008079D2">
      <w:r>
        <w:separator/>
      </w:r>
    </w:p>
  </w:footnote>
  <w:footnote w:type="continuationSeparator" w:id="0">
    <w:p w:rsidR="0023327E" w:rsidRDefault="0023327E" w:rsidP="00807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EF3A22"/>
    <w:multiLevelType w:val="hybridMultilevel"/>
    <w:tmpl w:val="CA2A494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41C8A"/>
    <w:multiLevelType w:val="hybridMultilevel"/>
    <w:tmpl w:val="344A762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304D"/>
    <w:multiLevelType w:val="hybridMultilevel"/>
    <w:tmpl w:val="469AE4E4"/>
    <w:lvl w:ilvl="0" w:tplc="BD560FB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A2465"/>
    <w:multiLevelType w:val="hybridMultilevel"/>
    <w:tmpl w:val="9A206996"/>
    <w:lvl w:ilvl="0" w:tplc="BD560FB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062BF"/>
    <w:multiLevelType w:val="hybridMultilevel"/>
    <w:tmpl w:val="42FE9550"/>
    <w:lvl w:ilvl="0" w:tplc="BD560FB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09"/>
    <w:rsid w:val="000D7684"/>
    <w:rsid w:val="001027A8"/>
    <w:rsid w:val="00134EB0"/>
    <w:rsid w:val="00201809"/>
    <w:rsid w:val="0023327E"/>
    <w:rsid w:val="00312354"/>
    <w:rsid w:val="003A501A"/>
    <w:rsid w:val="00460B09"/>
    <w:rsid w:val="00555191"/>
    <w:rsid w:val="008079D2"/>
    <w:rsid w:val="009B0969"/>
    <w:rsid w:val="009C18A5"/>
    <w:rsid w:val="009F05CD"/>
    <w:rsid w:val="00A02699"/>
    <w:rsid w:val="00A77F99"/>
    <w:rsid w:val="00B64B17"/>
    <w:rsid w:val="00CB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18C2E-476C-41F7-85DC-D48DE261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0969"/>
    <w:pPr>
      <w:spacing w:after="0" w:line="240" w:lineRule="auto"/>
      <w:jc w:val="both"/>
    </w:pPr>
    <w:rPr>
      <w:rFonts w:ascii="Times New Roman" w:hAnsi="Times New Roman"/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CB1F1B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1F1B"/>
    <w:pPr>
      <w:keepNext/>
      <w:keepLines/>
      <w:spacing w:before="200" w:after="200"/>
      <w:outlineLvl w:val="1"/>
    </w:pPr>
    <w:rPr>
      <w:rFonts w:eastAsiaTheme="majorEastAsia" w:cstheme="majorBidi"/>
      <w:b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0969"/>
    <w:pPr>
      <w:spacing w:before="240" w:after="60"/>
      <w:outlineLvl w:val="5"/>
    </w:pPr>
    <w:rPr>
      <w:rFonts w:asciiTheme="minorHAnsi" w:eastAsiaTheme="minorEastAsia" w:hAnsiTheme="minorHAnsi" w:cs="Times New Roman"/>
      <w:b/>
      <w:bCs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CB1F1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1F1B"/>
    <w:rPr>
      <w:rFonts w:eastAsiaTheme="majorEastAsia" w:cstheme="majorBidi"/>
      <w:b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0969"/>
    <w:rPr>
      <w:rFonts w:eastAsiaTheme="minorEastAsia" w:cs="Times New Roman"/>
      <w:b/>
      <w:bCs/>
    </w:rPr>
  </w:style>
  <w:style w:type="character" w:customStyle="1" w:styleId="Styl1">
    <w:name w:val="Styl1"/>
    <w:basedOn w:val="Standardnpsmoodstavce"/>
    <w:uiPriority w:val="1"/>
    <w:rsid w:val="009B0969"/>
    <w:rPr>
      <w:i/>
    </w:rPr>
  </w:style>
  <w:style w:type="paragraph" w:customStyle="1" w:styleId="mesto">
    <w:name w:val="mesto"/>
    <w:link w:val="mestoChar"/>
    <w:qFormat/>
    <w:rsid w:val="009B0969"/>
    <w:pPr>
      <w:tabs>
        <w:tab w:val="right" w:pos="9070"/>
      </w:tabs>
      <w:spacing w:after="0" w:line="240" w:lineRule="auto"/>
    </w:pPr>
    <w:rPr>
      <w:rFonts w:eastAsiaTheme="minorEastAsia" w:cs="Times New Roman"/>
      <w:b/>
      <w:bCs/>
      <w:color w:val="003094"/>
      <w:sz w:val="18"/>
      <w:szCs w:val="18"/>
    </w:rPr>
  </w:style>
  <w:style w:type="character" w:customStyle="1" w:styleId="mestoChar">
    <w:name w:val="mesto Char"/>
    <w:basedOn w:val="Nadpis6Char"/>
    <w:link w:val="mesto"/>
    <w:locked/>
    <w:rsid w:val="009B0969"/>
    <w:rPr>
      <w:rFonts w:eastAsiaTheme="minorEastAsia" w:cs="Times New Roman"/>
      <w:b/>
      <w:bCs/>
      <w:color w:val="003094"/>
      <w:sz w:val="18"/>
      <w:szCs w:val="18"/>
    </w:rPr>
  </w:style>
  <w:style w:type="paragraph" w:customStyle="1" w:styleId="adresa">
    <w:name w:val="adresa"/>
    <w:basedOn w:val="Nadpis6"/>
    <w:link w:val="adresaChar"/>
    <w:qFormat/>
    <w:rsid w:val="009B0969"/>
    <w:pPr>
      <w:keepNext/>
      <w:tabs>
        <w:tab w:val="right" w:pos="9070"/>
      </w:tabs>
      <w:suppressAutoHyphens/>
      <w:spacing w:before="0" w:after="0"/>
    </w:pPr>
    <w:rPr>
      <w:b w:val="0"/>
      <w:color w:val="595959" w:themeColor="text1" w:themeTint="A6"/>
      <w:sz w:val="18"/>
      <w:szCs w:val="18"/>
    </w:rPr>
  </w:style>
  <w:style w:type="character" w:customStyle="1" w:styleId="adresaChar">
    <w:name w:val="adresa Char"/>
    <w:basedOn w:val="Nadpis6Char"/>
    <w:link w:val="adresa"/>
    <w:locked/>
    <w:rsid w:val="009B0969"/>
    <w:rPr>
      <w:rFonts w:eastAsiaTheme="minorEastAsia" w:cs="Times New Roman"/>
      <w:b/>
      <w:bCs/>
      <w:color w:val="595959" w:themeColor="text1" w:themeTint="A6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09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969"/>
    <w:rPr>
      <w:rFonts w:ascii="Tahoma" w:hAnsi="Tahoma" w:cs="Tahoma"/>
      <w:color w:val="000000" w:themeColor="text1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B0969"/>
    <w:rPr>
      <w:color w:val="808080"/>
    </w:rPr>
  </w:style>
  <w:style w:type="paragraph" w:customStyle="1" w:styleId="Formul8">
    <w:name w:val="Formulář 8"/>
    <w:basedOn w:val="Normln"/>
    <w:link w:val="Formul8Char"/>
    <w:autoRedefine/>
    <w:qFormat/>
    <w:rsid w:val="009B0969"/>
    <w:rPr>
      <w:i/>
    </w:rPr>
  </w:style>
  <w:style w:type="character" w:customStyle="1" w:styleId="Formul8Char">
    <w:name w:val="Formulář 8 Char"/>
    <w:basedOn w:val="Standardnpsmoodstavce"/>
    <w:link w:val="Formul8"/>
    <w:rsid w:val="009B0969"/>
    <w:rPr>
      <w:rFonts w:ascii="Times New Roman" w:hAnsi="Times New Roman"/>
      <w:i/>
      <w:color w:val="000000" w:themeColor="text1"/>
    </w:rPr>
  </w:style>
  <w:style w:type="character" w:customStyle="1" w:styleId="Formul">
    <w:name w:val="Formulář"/>
    <w:basedOn w:val="Standardnpsmoodstavce"/>
    <w:uiPriority w:val="1"/>
    <w:qFormat/>
    <w:rsid w:val="009B0969"/>
    <w:rPr>
      <w:rFonts w:ascii="Times New Roman" w:hAnsi="Times New Roman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535</Words>
  <Characters>3162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jagosova.katerina</dc:creator>
  <cp:lastModifiedBy>Bc. Pleská Leona</cp:lastModifiedBy>
  <cp:revision>2</cp:revision>
  <cp:lastPrinted>2016-10-10T09:09:00Z</cp:lastPrinted>
  <dcterms:created xsi:type="dcterms:W3CDTF">2020-02-03T08:43:00Z</dcterms:created>
  <dcterms:modified xsi:type="dcterms:W3CDTF">2020-02-03T08:43:00Z</dcterms:modified>
</cp:coreProperties>
</file>